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84" w:rsidRDefault="00C83484" w:rsidP="00DC494B"/>
    <w:p w:rsidR="00946CC0" w:rsidRDefault="00946CC0" w:rsidP="00DC494B"/>
    <w:p w:rsidR="00946CC0" w:rsidRDefault="00946CC0" w:rsidP="00946CC0">
      <w:pPr>
        <w:autoSpaceDE w:val="0"/>
        <w:autoSpaceDN w:val="0"/>
        <w:adjustRightInd w:val="0"/>
        <w:jc w:val="center"/>
        <w:rPr>
          <w:rFonts w:ascii="Calibri-Bold" w:hAnsi="Calibri-Bold" w:cs="Calibri-Bold"/>
          <w:b/>
          <w:bCs/>
          <w:color w:val="0070C1"/>
          <w:spacing w:val="0"/>
          <w:sz w:val="32"/>
          <w:szCs w:val="32"/>
        </w:rPr>
      </w:pPr>
      <w:r>
        <w:rPr>
          <w:rFonts w:ascii="Calibri-Bold" w:hAnsi="Calibri-Bold" w:cs="Calibri-Bold"/>
          <w:b/>
          <w:bCs/>
          <w:color w:val="0070C1"/>
          <w:spacing w:val="0"/>
          <w:sz w:val="32"/>
          <w:szCs w:val="32"/>
        </w:rPr>
        <w:t>Clean-up Procedures for Vomit and Diarrhea</w:t>
      </w:r>
    </w:p>
    <w:p w:rsidR="00946CC0" w:rsidRDefault="00946CC0" w:rsidP="00946CC0">
      <w:pPr>
        <w:autoSpaceDE w:val="0"/>
        <w:autoSpaceDN w:val="0"/>
        <w:adjustRightInd w:val="0"/>
        <w:rPr>
          <w:rFonts w:ascii="Calibri" w:hAnsi="Calibri" w:cs="Calibri"/>
          <w:color w:val="000000"/>
          <w:spacing w:val="0"/>
          <w:sz w:val="22"/>
          <w:szCs w:val="22"/>
        </w:rPr>
      </w:pPr>
    </w:p>
    <w:p w:rsidR="00946CC0" w:rsidRDefault="00946CC0" w:rsidP="00946CC0">
      <w:pPr>
        <w:autoSpaceDE w:val="0"/>
        <w:autoSpaceDN w:val="0"/>
        <w:adjustRightInd w:val="0"/>
        <w:rPr>
          <w:rFonts w:ascii="Calibri" w:hAnsi="Calibri" w:cs="Calibri"/>
          <w:color w:val="000000"/>
          <w:spacing w:val="0"/>
          <w:sz w:val="22"/>
          <w:szCs w:val="22"/>
        </w:rPr>
      </w:pPr>
      <w:r>
        <w:rPr>
          <w:rFonts w:ascii="Calibri" w:hAnsi="Calibri" w:cs="Calibri"/>
          <w:color w:val="000000"/>
          <w:spacing w:val="0"/>
          <w:sz w:val="22"/>
          <w:szCs w:val="22"/>
        </w:rPr>
        <w:t>When someone vomits, germs such as norovirus can spread through the air and contaminate surfaces and food up to 25 feet away. Consumers and employees are at risk of contracting norovirus or other illnesses from direct exposure to vomit or from exposure to airborne norovirus from vomit.</w:t>
      </w:r>
    </w:p>
    <w:p w:rsidR="00946CC0" w:rsidRDefault="00946CC0" w:rsidP="00946CC0">
      <w:pPr>
        <w:autoSpaceDE w:val="0"/>
        <w:autoSpaceDN w:val="0"/>
        <w:adjustRightInd w:val="0"/>
        <w:rPr>
          <w:rFonts w:ascii="Calibri" w:hAnsi="Calibri" w:cs="Calibri"/>
          <w:color w:val="000000"/>
          <w:spacing w:val="0"/>
          <w:sz w:val="22"/>
          <w:szCs w:val="22"/>
        </w:rPr>
      </w:pPr>
    </w:p>
    <w:p w:rsidR="00946CC0" w:rsidRDefault="00946CC0" w:rsidP="00946CC0">
      <w:pPr>
        <w:autoSpaceDE w:val="0"/>
        <w:autoSpaceDN w:val="0"/>
        <w:adjustRightInd w:val="0"/>
        <w:rPr>
          <w:rFonts w:ascii="Calibri" w:hAnsi="Calibri" w:cs="Calibri"/>
          <w:color w:val="000000"/>
          <w:spacing w:val="0"/>
          <w:sz w:val="22"/>
          <w:szCs w:val="22"/>
        </w:rPr>
      </w:pPr>
      <w:r>
        <w:rPr>
          <w:rFonts w:ascii="Calibri" w:hAnsi="Calibri" w:cs="Calibri"/>
          <w:color w:val="000000"/>
          <w:spacing w:val="0"/>
          <w:sz w:val="22"/>
          <w:szCs w:val="22"/>
        </w:rPr>
        <w:t>Effective clean-up of vomit &amp; diarrhea in a food establishment should be handled differently from routine cleaning procedures, and involves a more stringent cleaning &amp; disinfecting process.</w:t>
      </w:r>
    </w:p>
    <w:p w:rsidR="00946CC0" w:rsidRDefault="00946CC0" w:rsidP="00946CC0">
      <w:pPr>
        <w:autoSpaceDE w:val="0"/>
        <w:autoSpaceDN w:val="0"/>
        <w:adjustRightInd w:val="0"/>
        <w:rPr>
          <w:rFonts w:ascii="Calibri" w:hAnsi="Calibri" w:cs="Calibri"/>
          <w:color w:val="000000"/>
          <w:spacing w:val="0"/>
          <w:sz w:val="22"/>
          <w:szCs w:val="22"/>
        </w:rPr>
      </w:pPr>
    </w:p>
    <w:p w:rsidR="00946CC0" w:rsidRDefault="00946CC0" w:rsidP="00946CC0">
      <w:pPr>
        <w:autoSpaceDE w:val="0"/>
        <w:autoSpaceDN w:val="0"/>
        <w:adjustRightInd w:val="0"/>
        <w:rPr>
          <w:rFonts w:ascii="Calibri" w:hAnsi="Calibri" w:cs="Calibri"/>
          <w:color w:val="000000"/>
          <w:spacing w:val="0"/>
          <w:sz w:val="22"/>
          <w:szCs w:val="22"/>
        </w:rPr>
      </w:pPr>
      <w:r>
        <w:rPr>
          <w:rFonts w:ascii="Calibri" w:hAnsi="Calibri" w:cs="Calibri"/>
          <w:color w:val="000000"/>
          <w:spacing w:val="0"/>
          <w:sz w:val="22"/>
          <w:szCs w:val="22"/>
        </w:rPr>
        <w:t>A clean-up and response plan is intended to address proper procedures to reduce exposures to norovirus or other contaminants. Timely effective clean-up is imperative.</w:t>
      </w:r>
    </w:p>
    <w:p w:rsidR="00946CC0" w:rsidRDefault="00946CC0" w:rsidP="00946CC0">
      <w:pPr>
        <w:autoSpaceDE w:val="0"/>
        <w:autoSpaceDN w:val="0"/>
        <w:adjustRightInd w:val="0"/>
        <w:rPr>
          <w:rFonts w:ascii="Calibri" w:hAnsi="Calibri" w:cs="Calibri"/>
          <w:color w:val="000000"/>
          <w:spacing w:val="0"/>
          <w:sz w:val="22"/>
          <w:szCs w:val="22"/>
        </w:rPr>
      </w:pPr>
    </w:p>
    <w:p w:rsidR="00946CC0" w:rsidRDefault="00946CC0" w:rsidP="00946CC0">
      <w:pPr>
        <w:autoSpaceDE w:val="0"/>
        <w:autoSpaceDN w:val="0"/>
        <w:adjustRightInd w:val="0"/>
        <w:rPr>
          <w:rFonts w:ascii="Calibri-Bold" w:hAnsi="Calibri-Bold" w:cs="Calibri-Bold"/>
          <w:b/>
          <w:bCs/>
          <w:color w:val="0070C1"/>
          <w:spacing w:val="0"/>
          <w:sz w:val="24"/>
          <w:szCs w:val="24"/>
        </w:rPr>
      </w:pPr>
      <w:r>
        <w:rPr>
          <w:rFonts w:ascii="Calibri-Bold" w:hAnsi="Calibri-Bold" w:cs="Calibri-Bold"/>
          <w:b/>
          <w:bCs/>
          <w:color w:val="0070C1"/>
          <w:spacing w:val="0"/>
          <w:sz w:val="24"/>
          <w:szCs w:val="24"/>
        </w:rPr>
        <w:t>First Steps</w:t>
      </w:r>
    </w:p>
    <w:p w:rsidR="00946CC0" w:rsidRDefault="00946CC0" w:rsidP="005A7ABB">
      <w:pPr>
        <w:pStyle w:val="ListParagraph"/>
        <w:numPr>
          <w:ilvl w:val="0"/>
          <w:numId w:val="23"/>
        </w:numPr>
        <w:autoSpaceDE w:val="0"/>
        <w:autoSpaceDN w:val="0"/>
        <w:adjustRightInd w:val="0"/>
        <w:rPr>
          <w:rFonts w:cs="Calibri"/>
          <w:color w:val="000000"/>
        </w:rPr>
      </w:pPr>
      <w:r w:rsidRPr="005A7ABB">
        <w:rPr>
          <w:rFonts w:cs="Calibri"/>
          <w:color w:val="000000"/>
        </w:rPr>
        <w:t>Remove all individuals within a 25 foot radius and ask them to wash hands immediately.</w:t>
      </w:r>
    </w:p>
    <w:p w:rsidR="005A7ABB" w:rsidRDefault="005A7ABB" w:rsidP="00946CC0">
      <w:pPr>
        <w:pStyle w:val="ListParagraph"/>
        <w:numPr>
          <w:ilvl w:val="0"/>
          <w:numId w:val="23"/>
        </w:numPr>
        <w:autoSpaceDE w:val="0"/>
        <w:autoSpaceDN w:val="0"/>
        <w:adjustRightInd w:val="0"/>
        <w:rPr>
          <w:rFonts w:cs="Calibri"/>
          <w:color w:val="000000"/>
        </w:rPr>
      </w:pPr>
      <w:r w:rsidRPr="005A7ABB">
        <w:rPr>
          <w:rFonts w:cs="Calibri"/>
          <w:color w:val="000000"/>
        </w:rPr>
        <w:t>Block entry to contaminated area.</w:t>
      </w:r>
    </w:p>
    <w:p w:rsidR="005A7ABB" w:rsidRDefault="00946CC0" w:rsidP="00946CC0">
      <w:pPr>
        <w:pStyle w:val="ListParagraph"/>
        <w:numPr>
          <w:ilvl w:val="0"/>
          <w:numId w:val="23"/>
        </w:numPr>
        <w:autoSpaceDE w:val="0"/>
        <w:autoSpaceDN w:val="0"/>
        <w:adjustRightInd w:val="0"/>
        <w:rPr>
          <w:rFonts w:cs="Calibri"/>
          <w:color w:val="000000"/>
        </w:rPr>
      </w:pPr>
      <w:r w:rsidRPr="005A7ABB">
        <w:rPr>
          <w:rFonts w:cs="Calibri"/>
          <w:color w:val="000000"/>
        </w:rPr>
        <w:t>Dispose all uncovered food, and single use containers and utensils within 25 foot radius.</w:t>
      </w:r>
    </w:p>
    <w:p w:rsidR="00946CC0" w:rsidRDefault="00946CC0" w:rsidP="00946CC0">
      <w:pPr>
        <w:pStyle w:val="ListParagraph"/>
        <w:numPr>
          <w:ilvl w:val="0"/>
          <w:numId w:val="23"/>
        </w:numPr>
        <w:autoSpaceDE w:val="0"/>
        <w:autoSpaceDN w:val="0"/>
        <w:adjustRightInd w:val="0"/>
        <w:rPr>
          <w:rFonts w:cs="Calibri"/>
          <w:color w:val="000000"/>
        </w:rPr>
      </w:pPr>
      <w:r w:rsidRPr="005A7ABB">
        <w:rPr>
          <w:rFonts w:cs="Calibri"/>
          <w:color w:val="000000"/>
        </w:rPr>
        <w:t xml:space="preserve">Wash </w:t>
      </w:r>
      <w:r w:rsidR="00682D88">
        <w:rPr>
          <w:rFonts w:cs="Calibri"/>
          <w:color w:val="000000"/>
        </w:rPr>
        <w:t xml:space="preserve">and sanitize </w:t>
      </w:r>
      <w:r w:rsidRPr="005A7ABB">
        <w:rPr>
          <w:rFonts w:cs="Calibri"/>
          <w:color w:val="000000"/>
        </w:rPr>
        <w:t>all utensils and equipment within 25 foot radius.</w:t>
      </w:r>
    </w:p>
    <w:p w:rsidR="00C26562" w:rsidRPr="005A7ABB" w:rsidRDefault="00C26562" w:rsidP="00C26562">
      <w:pPr>
        <w:pStyle w:val="ListParagraph"/>
        <w:numPr>
          <w:ilvl w:val="0"/>
          <w:numId w:val="23"/>
        </w:numPr>
        <w:autoSpaceDE w:val="0"/>
        <w:autoSpaceDN w:val="0"/>
        <w:adjustRightInd w:val="0"/>
        <w:rPr>
          <w:rFonts w:cs="Calibri"/>
          <w:color w:val="000000"/>
        </w:rPr>
      </w:pPr>
      <w:r>
        <w:rPr>
          <w:rFonts w:cs="Calibri"/>
          <w:color w:val="000000"/>
        </w:rPr>
        <w:t>Minimize the risk of disease transmission through the prompt removal of ill employees, customers and others from areas of food preparation, service, and storage.</w:t>
      </w:r>
    </w:p>
    <w:p w:rsidR="00946CC0" w:rsidRDefault="00946CC0" w:rsidP="00946CC0">
      <w:pPr>
        <w:autoSpaceDE w:val="0"/>
        <w:autoSpaceDN w:val="0"/>
        <w:adjustRightInd w:val="0"/>
        <w:rPr>
          <w:rFonts w:ascii="Calibri-Bold" w:hAnsi="Calibri-Bold" w:cs="Calibri-Bold"/>
          <w:b/>
          <w:bCs/>
          <w:color w:val="0070C1"/>
          <w:spacing w:val="0"/>
          <w:sz w:val="24"/>
          <w:szCs w:val="24"/>
        </w:rPr>
      </w:pPr>
      <w:r>
        <w:rPr>
          <w:rFonts w:ascii="Calibri-Bold" w:hAnsi="Calibri-Bold" w:cs="Calibri-Bold"/>
          <w:b/>
          <w:bCs/>
          <w:color w:val="0070C1"/>
          <w:spacing w:val="0"/>
          <w:sz w:val="24"/>
          <w:szCs w:val="24"/>
        </w:rPr>
        <w:t>Clean up</w:t>
      </w:r>
    </w:p>
    <w:p w:rsidR="00946CC0" w:rsidRPr="005A7ABB" w:rsidRDefault="00946CC0" w:rsidP="005A7ABB">
      <w:pPr>
        <w:pStyle w:val="ListParagraph"/>
        <w:numPr>
          <w:ilvl w:val="0"/>
          <w:numId w:val="24"/>
        </w:numPr>
        <w:autoSpaceDE w:val="0"/>
        <w:autoSpaceDN w:val="0"/>
        <w:adjustRightInd w:val="0"/>
        <w:rPr>
          <w:rFonts w:cs="Calibri"/>
          <w:color w:val="000000"/>
        </w:rPr>
      </w:pPr>
      <w:r w:rsidRPr="005A7ABB">
        <w:rPr>
          <w:rFonts w:cs="Calibri"/>
          <w:color w:val="000000"/>
        </w:rPr>
        <w:t>Remove vomit or diarrhea right away!</w:t>
      </w:r>
    </w:p>
    <w:p w:rsidR="005A7ABB" w:rsidRDefault="00946CC0" w:rsidP="00946CC0">
      <w:pPr>
        <w:pStyle w:val="ListParagraph"/>
        <w:numPr>
          <w:ilvl w:val="0"/>
          <w:numId w:val="25"/>
        </w:numPr>
        <w:autoSpaceDE w:val="0"/>
        <w:autoSpaceDN w:val="0"/>
        <w:adjustRightInd w:val="0"/>
        <w:rPr>
          <w:rFonts w:cs="Calibri"/>
          <w:color w:val="000000"/>
        </w:rPr>
      </w:pPr>
      <w:r w:rsidRPr="005A7ABB">
        <w:rPr>
          <w:rFonts w:cs="Calibri"/>
          <w:color w:val="000000"/>
        </w:rPr>
        <w:t xml:space="preserve">Wear protective clothing, such as disposable gloves, shoe covers, apron and face mask. Change if </w:t>
      </w:r>
      <w:r w:rsidR="005A7ABB" w:rsidRPr="005A7ABB">
        <w:rPr>
          <w:rFonts w:cs="Calibri"/>
          <w:color w:val="000000"/>
        </w:rPr>
        <w:t>they become</w:t>
      </w:r>
      <w:r w:rsidRPr="005A7ABB">
        <w:rPr>
          <w:rFonts w:cs="Calibri"/>
          <w:color w:val="000000"/>
        </w:rPr>
        <w:t xml:space="preserve"> contaminated.</w:t>
      </w:r>
    </w:p>
    <w:p w:rsidR="005A7ABB" w:rsidRDefault="00946CC0" w:rsidP="00946CC0">
      <w:pPr>
        <w:pStyle w:val="ListParagraph"/>
        <w:numPr>
          <w:ilvl w:val="0"/>
          <w:numId w:val="25"/>
        </w:numPr>
        <w:autoSpaceDE w:val="0"/>
        <w:autoSpaceDN w:val="0"/>
        <w:adjustRightInd w:val="0"/>
        <w:rPr>
          <w:rFonts w:cs="Calibri"/>
          <w:color w:val="000000"/>
        </w:rPr>
      </w:pPr>
      <w:r w:rsidRPr="005A7ABB">
        <w:rPr>
          <w:rFonts w:cs="Calibri"/>
          <w:color w:val="000000"/>
        </w:rPr>
        <w:t>Wipe up vomit or diarrhea with paper towels – place the paper towels over the waste then carefully</w:t>
      </w:r>
      <w:r w:rsidR="005A7ABB" w:rsidRPr="005A7ABB">
        <w:rPr>
          <w:rFonts w:cs="Calibri"/>
          <w:color w:val="000000"/>
        </w:rPr>
        <w:t xml:space="preserve"> </w:t>
      </w:r>
      <w:r w:rsidRPr="005A7ABB">
        <w:rPr>
          <w:rFonts w:cs="Calibri"/>
          <w:color w:val="000000"/>
        </w:rPr>
        <w:t>remove the towels and its contents – do not vacuum the material!</w:t>
      </w:r>
    </w:p>
    <w:p w:rsidR="005A7ABB" w:rsidRDefault="00946CC0" w:rsidP="00946CC0">
      <w:pPr>
        <w:pStyle w:val="ListParagraph"/>
        <w:numPr>
          <w:ilvl w:val="0"/>
          <w:numId w:val="25"/>
        </w:numPr>
        <w:autoSpaceDE w:val="0"/>
        <w:autoSpaceDN w:val="0"/>
        <w:adjustRightInd w:val="0"/>
        <w:rPr>
          <w:rFonts w:cs="Calibri"/>
          <w:color w:val="000000"/>
        </w:rPr>
      </w:pPr>
      <w:r w:rsidRPr="005A7ABB">
        <w:rPr>
          <w:rFonts w:cs="Calibri"/>
          <w:color w:val="000000"/>
        </w:rPr>
        <w:t>Work from the clean areas towards the most contaminated areas to minimize the spread of infectious</w:t>
      </w:r>
      <w:r w:rsidR="005A7ABB" w:rsidRPr="005A7ABB">
        <w:rPr>
          <w:rFonts w:cs="Calibri"/>
          <w:color w:val="000000"/>
        </w:rPr>
        <w:t xml:space="preserve"> </w:t>
      </w:r>
      <w:r w:rsidRPr="005A7ABB">
        <w:rPr>
          <w:rFonts w:cs="Calibri"/>
          <w:color w:val="000000"/>
        </w:rPr>
        <w:t>material.</w:t>
      </w:r>
    </w:p>
    <w:p w:rsidR="005A7ABB" w:rsidRDefault="00946CC0" w:rsidP="00946CC0">
      <w:pPr>
        <w:pStyle w:val="ListParagraph"/>
        <w:numPr>
          <w:ilvl w:val="0"/>
          <w:numId w:val="25"/>
        </w:numPr>
        <w:autoSpaceDE w:val="0"/>
        <w:autoSpaceDN w:val="0"/>
        <w:adjustRightInd w:val="0"/>
        <w:rPr>
          <w:rFonts w:cs="Calibri"/>
          <w:color w:val="000000"/>
        </w:rPr>
      </w:pPr>
      <w:r w:rsidRPr="005A7ABB">
        <w:rPr>
          <w:rFonts w:cs="Calibri"/>
          <w:color w:val="000000"/>
        </w:rPr>
        <w:t>Use kitty litter, baking soda, or other absorbent material on carpets and upholstery to absorb liquid.</w:t>
      </w:r>
    </w:p>
    <w:p w:rsidR="005A7ABB" w:rsidRDefault="00946CC0" w:rsidP="00946CC0">
      <w:pPr>
        <w:pStyle w:val="ListParagraph"/>
        <w:numPr>
          <w:ilvl w:val="0"/>
          <w:numId w:val="25"/>
        </w:numPr>
        <w:autoSpaceDE w:val="0"/>
        <w:autoSpaceDN w:val="0"/>
        <w:adjustRightInd w:val="0"/>
        <w:rPr>
          <w:rFonts w:cs="Calibri"/>
          <w:color w:val="000000"/>
        </w:rPr>
      </w:pPr>
      <w:r w:rsidRPr="005A7ABB">
        <w:rPr>
          <w:rFonts w:cs="Calibri"/>
          <w:color w:val="000000"/>
        </w:rPr>
        <w:t>Dispose of paper towels/cleaning clothes and waste in a plastic trash bag or biohazard bag.</w:t>
      </w:r>
    </w:p>
    <w:p w:rsidR="005A7ABB" w:rsidRDefault="00946CC0" w:rsidP="00946CC0">
      <w:pPr>
        <w:pStyle w:val="ListParagraph"/>
        <w:numPr>
          <w:ilvl w:val="0"/>
          <w:numId w:val="25"/>
        </w:numPr>
        <w:autoSpaceDE w:val="0"/>
        <w:autoSpaceDN w:val="0"/>
        <w:adjustRightInd w:val="0"/>
        <w:rPr>
          <w:rFonts w:cs="Calibri"/>
          <w:color w:val="000000"/>
        </w:rPr>
      </w:pPr>
      <w:r w:rsidRPr="005A7ABB">
        <w:rPr>
          <w:rFonts w:ascii="CourierNewPSMT" w:hAnsi="CourierNewPSMT" w:cs="CourierNewPSMT"/>
          <w:color w:val="000000"/>
        </w:rPr>
        <w:t xml:space="preserve"> </w:t>
      </w:r>
      <w:r w:rsidRPr="005A7ABB">
        <w:rPr>
          <w:rFonts w:cs="Calibri"/>
          <w:color w:val="000000"/>
        </w:rPr>
        <w:t>Place contaminated table cloths, cloth napkins, and cloth towels into a separate plastic bag for transport</w:t>
      </w:r>
      <w:r w:rsidR="005A7ABB" w:rsidRPr="005A7ABB">
        <w:rPr>
          <w:rFonts w:cs="Calibri"/>
          <w:color w:val="000000"/>
        </w:rPr>
        <w:t xml:space="preserve"> </w:t>
      </w:r>
      <w:r w:rsidRPr="005A7ABB">
        <w:rPr>
          <w:rFonts w:cs="Calibri"/>
          <w:color w:val="000000"/>
        </w:rPr>
        <w:t>to laundry or discard.</w:t>
      </w:r>
    </w:p>
    <w:p w:rsidR="005A7ABB" w:rsidRDefault="00946CC0" w:rsidP="00946CC0">
      <w:pPr>
        <w:pStyle w:val="ListParagraph"/>
        <w:numPr>
          <w:ilvl w:val="0"/>
          <w:numId w:val="24"/>
        </w:numPr>
        <w:autoSpaceDE w:val="0"/>
        <w:autoSpaceDN w:val="0"/>
        <w:adjustRightInd w:val="0"/>
        <w:rPr>
          <w:rFonts w:cs="Calibri"/>
          <w:color w:val="000000"/>
        </w:rPr>
      </w:pPr>
      <w:r w:rsidRPr="005A7ABB">
        <w:rPr>
          <w:rFonts w:cs="Calibri"/>
          <w:color w:val="000000"/>
        </w:rPr>
        <w:t>Use soapy water to wash surfaces that contacted the vomit or diarrhea and all nearby surfaces, such as door</w:t>
      </w:r>
      <w:r w:rsidR="005A7ABB" w:rsidRPr="005A7ABB">
        <w:rPr>
          <w:rFonts w:cs="Calibri"/>
          <w:color w:val="000000"/>
        </w:rPr>
        <w:t xml:space="preserve"> </w:t>
      </w:r>
      <w:r w:rsidRPr="005A7ABB">
        <w:rPr>
          <w:rFonts w:cs="Calibri"/>
          <w:color w:val="000000"/>
        </w:rPr>
        <w:t>knobs and toilet handles.</w:t>
      </w:r>
    </w:p>
    <w:p w:rsidR="005A7ABB" w:rsidRDefault="00946CC0" w:rsidP="00946CC0">
      <w:pPr>
        <w:pStyle w:val="ListParagraph"/>
        <w:numPr>
          <w:ilvl w:val="0"/>
          <w:numId w:val="24"/>
        </w:numPr>
        <w:autoSpaceDE w:val="0"/>
        <w:autoSpaceDN w:val="0"/>
        <w:adjustRightInd w:val="0"/>
        <w:rPr>
          <w:rFonts w:cs="Calibri"/>
          <w:color w:val="000000"/>
        </w:rPr>
      </w:pPr>
      <w:r w:rsidRPr="005A7ABB">
        <w:rPr>
          <w:rFonts w:cs="Calibri"/>
          <w:color w:val="000000"/>
        </w:rPr>
        <w:t>Rinse thoroughly with plain water and wipe dry with paper towels.</w:t>
      </w:r>
    </w:p>
    <w:p w:rsidR="005A7ABB" w:rsidRDefault="00946CC0" w:rsidP="00946CC0">
      <w:pPr>
        <w:pStyle w:val="ListParagraph"/>
        <w:numPr>
          <w:ilvl w:val="0"/>
          <w:numId w:val="24"/>
        </w:numPr>
        <w:autoSpaceDE w:val="0"/>
        <w:autoSpaceDN w:val="0"/>
        <w:adjustRightInd w:val="0"/>
        <w:rPr>
          <w:rFonts w:cs="Calibri"/>
          <w:color w:val="000000"/>
        </w:rPr>
      </w:pPr>
      <w:r w:rsidRPr="005A7ABB">
        <w:rPr>
          <w:rFonts w:cs="Calibri"/>
          <w:color w:val="000000"/>
        </w:rPr>
        <w:t xml:space="preserve">Clean and disinfect any non-disposable tools (mop heads) </w:t>
      </w:r>
      <w:r w:rsidR="00C26562">
        <w:rPr>
          <w:rFonts w:cs="Calibri"/>
          <w:color w:val="000000"/>
        </w:rPr>
        <w:t xml:space="preserve">and equipment </w:t>
      </w:r>
      <w:r w:rsidRPr="005A7ABB">
        <w:rPr>
          <w:rFonts w:cs="Calibri"/>
          <w:color w:val="000000"/>
        </w:rPr>
        <w:t>used</w:t>
      </w:r>
      <w:r w:rsidR="00C26562">
        <w:rPr>
          <w:rFonts w:cs="Calibri"/>
          <w:color w:val="000000"/>
        </w:rPr>
        <w:t xml:space="preserve"> to clean up vomit and fecal matter</w:t>
      </w:r>
      <w:r w:rsidRPr="005A7ABB">
        <w:rPr>
          <w:rFonts w:cs="Calibri"/>
          <w:color w:val="000000"/>
        </w:rPr>
        <w:t>.</w:t>
      </w:r>
    </w:p>
    <w:p w:rsidR="005A7ABB" w:rsidRDefault="00946CC0" w:rsidP="00946CC0">
      <w:pPr>
        <w:pStyle w:val="ListParagraph"/>
        <w:numPr>
          <w:ilvl w:val="0"/>
          <w:numId w:val="24"/>
        </w:numPr>
        <w:autoSpaceDE w:val="0"/>
        <w:autoSpaceDN w:val="0"/>
        <w:adjustRightInd w:val="0"/>
        <w:rPr>
          <w:rFonts w:cs="Calibri"/>
          <w:color w:val="000000"/>
        </w:rPr>
      </w:pPr>
      <w:r w:rsidRPr="005A7ABB">
        <w:rPr>
          <w:rFonts w:cs="Calibri"/>
          <w:color w:val="000000"/>
        </w:rPr>
        <w:t>Place disposable protective clothing, rags, and towels in a sealed garbage bag. Seal and place in disposal area.</w:t>
      </w:r>
    </w:p>
    <w:p w:rsidR="00946CC0" w:rsidRDefault="00946CC0" w:rsidP="00946CC0">
      <w:pPr>
        <w:pStyle w:val="ListParagraph"/>
        <w:numPr>
          <w:ilvl w:val="0"/>
          <w:numId w:val="24"/>
        </w:numPr>
        <w:autoSpaceDE w:val="0"/>
        <w:autoSpaceDN w:val="0"/>
        <w:adjustRightInd w:val="0"/>
        <w:rPr>
          <w:rFonts w:cs="Calibri"/>
          <w:color w:val="000000"/>
        </w:rPr>
      </w:pPr>
      <w:r w:rsidRPr="005A7ABB">
        <w:rPr>
          <w:rFonts w:cs="Calibri"/>
          <w:color w:val="000000"/>
        </w:rPr>
        <w:t>Remove all clothing or fabrics that may be contaminated. Machine wash and dry with detergent and hot water</w:t>
      </w:r>
      <w:r w:rsidR="005A7ABB">
        <w:rPr>
          <w:rFonts w:cs="Calibri"/>
          <w:color w:val="000000"/>
        </w:rPr>
        <w:t xml:space="preserve"> </w:t>
      </w:r>
      <w:r w:rsidRPr="005A7ABB">
        <w:rPr>
          <w:rFonts w:cs="Calibri"/>
          <w:color w:val="000000"/>
        </w:rPr>
        <w:t>on longest cycle and high heat setting.</w:t>
      </w:r>
    </w:p>
    <w:p w:rsidR="00C26562" w:rsidRDefault="00C26562" w:rsidP="00946CC0">
      <w:pPr>
        <w:autoSpaceDE w:val="0"/>
        <w:autoSpaceDN w:val="0"/>
        <w:adjustRightInd w:val="0"/>
        <w:rPr>
          <w:rFonts w:ascii="Calibri-Bold" w:hAnsi="Calibri-Bold" w:cs="Calibri-Bold"/>
          <w:b/>
          <w:bCs/>
          <w:color w:val="0070C1"/>
          <w:spacing w:val="0"/>
          <w:sz w:val="24"/>
          <w:szCs w:val="24"/>
        </w:rPr>
      </w:pPr>
    </w:p>
    <w:p w:rsidR="00754726" w:rsidRDefault="00754726" w:rsidP="00946CC0">
      <w:pPr>
        <w:autoSpaceDE w:val="0"/>
        <w:autoSpaceDN w:val="0"/>
        <w:adjustRightInd w:val="0"/>
        <w:rPr>
          <w:rFonts w:ascii="Calibri-Bold" w:hAnsi="Calibri-Bold" w:cs="Calibri-Bold"/>
          <w:b/>
          <w:bCs/>
          <w:color w:val="0070C1"/>
          <w:spacing w:val="0"/>
          <w:sz w:val="24"/>
          <w:szCs w:val="24"/>
        </w:rPr>
      </w:pPr>
    </w:p>
    <w:p w:rsidR="00946CC0" w:rsidRDefault="00946CC0" w:rsidP="00946CC0">
      <w:pPr>
        <w:autoSpaceDE w:val="0"/>
        <w:autoSpaceDN w:val="0"/>
        <w:adjustRightInd w:val="0"/>
        <w:rPr>
          <w:rFonts w:ascii="Calibri-Bold" w:hAnsi="Calibri-Bold" w:cs="Calibri-Bold"/>
          <w:b/>
          <w:bCs/>
          <w:color w:val="0070C1"/>
          <w:spacing w:val="0"/>
          <w:sz w:val="24"/>
          <w:szCs w:val="24"/>
        </w:rPr>
      </w:pPr>
      <w:r>
        <w:rPr>
          <w:rFonts w:ascii="Calibri-Bold" w:hAnsi="Calibri-Bold" w:cs="Calibri-Bold"/>
          <w:b/>
          <w:bCs/>
          <w:color w:val="0070C1"/>
          <w:spacing w:val="0"/>
          <w:sz w:val="24"/>
          <w:szCs w:val="24"/>
        </w:rPr>
        <w:lastRenderedPageBreak/>
        <w:t>Disinfect surfaces by applying a chlorine bleach solution</w:t>
      </w:r>
    </w:p>
    <w:p w:rsidR="00946CC0" w:rsidRDefault="00946CC0" w:rsidP="00946CC0">
      <w:pPr>
        <w:autoSpaceDE w:val="0"/>
        <w:autoSpaceDN w:val="0"/>
        <w:adjustRightInd w:val="0"/>
        <w:rPr>
          <w:rFonts w:ascii="Calibri" w:hAnsi="Calibri" w:cs="Calibri"/>
          <w:color w:val="000000"/>
          <w:spacing w:val="0"/>
          <w:sz w:val="22"/>
          <w:szCs w:val="22"/>
        </w:rPr>
      </w:pPr>
      <w:r>
        <w:rPr>
          <w:rFonts w:ascii="Calibri" w:hAnsi="Calibri" w:cs="Calibri"/>
          <w:color w:val="000000"/>
          <w:spacing w:val="0"/>
          <w:sz w:val="22"/>
          <w:szCs w:val="22"/>
        </w:rPr>
        <w:t>Steam cleaning may be preferable for carpets and upholstery. Chlorine bleach could permanently stain these. Mixing</w:t>
      </w:r>
      <w:r w:rsidR="005A7ABB">
        <w:rPr>
          <w:rFonts w:ascii="Calibri" w:hAnsi="Calibri" w:cs="Calibri"/>
          <w:color w:val="000000"/>
          <w:spacing w:val="0"/>
          <w:sz w:val="22"/>
          <w:szCs w:val="22"/>
        </w:rPr>
        <w:t xml:space="preserve"> </w:t>
      </w:r>
      <w:r>
        <w:rPr>
          <w:rFonts w:ascii="Calibri" w:hAnsi="Calibri" w:cs="Calibri"/>
          <w:color w:val="000000"/>
          <w:spacing w:val="0"/>
          <w:sz w:val="22"/>
          <w:szCs w:val="22"/>
        </w:rPr>
        <w:t>directions are based on EPA-registered bleach product directions to be effective against norovirus.</w:t>
      </w:r>
    </w:p>
    <w:p w:rsidR="00946CC0" w:rsidRPr="005A7ABB" w:rsidRDefault="00946CC0" w:rsidP="005A7ABB">
      <w:pPr>
        <w:pStyle w:val="ListParagraph"/>
        <w:numPr>
          <w:ilvl w:val="0"/>
          <w:numId w:val="27"/>
        </w:numPr>
        <w:autoSpaceDE w:val="0"/>
        <w:autoSpaceDN w:val="0"/>
        <w:adjustRightInd w:val="0"/>
        <w:rPr>
          <w:rFonts w:cs="Calibri"/>
          <w:color w:val="000000"/>
        </w:rPr>
      </w:pPr>
      <w:r w:rsidRPr="005A7ABB">
        <w:rPr>
          <w:rFonts w:ascii="Symbol" w:hAnsi="Symbol" w:cs="Symbol"/>
          <w:color w:val="000000"/>
        </w:rPr>
        <w:t></w:t>
      </w:r>
      <w:r w:rsidRPr="005A7ABB">
        <w:rPr>
          <w:rFonts w:cs="Calibri"/>
          <w:color w:val="000000"/>
        </w:rPr>
        <w:t>Prepare a chlorine bleach solution (CDC &amp; EPA recommendations):</w:t>
      </w:r>
    </w:p>
    <w:p w:rsidR="00946CC0" w:rsidRPr="00682D88" w:rsidRDefault="00946CC0" w:rsidP="00946CC0">
      <w:pPr>
        <w:pStyle w:val="ListParagraph"/>
        <w:numPr>
          <w:ilvl w:val="0"/>
          <w:numId w:val="21"/>
        </w:numPr>
        <w:autoSpaceDE w:val="0"/>
        <w:autoSpaceDN w:val="0"/>
        <w:adjustRightInd w:val="0"/>
        <w:rPr>
          <w:rFonts w:asciiTheme="minorHAnsi" w:hAnsiTheme="minorHAnsi" w:cstheme="minorHAnsi"/>
          <w:color w:val="000000"/>
        </w:rPr>
      </w:pPr>
      <w:r w:rsidRPr="00682D88">
        <w:rPr>
          <w:rFonts w:asciiTheme="minorHAnsi" w:hAnsiTheme="minorHAnsi" w:cstheme="minorHAnsi"/>
          <w:color w:val="000000"/>
        </w:rPr>
        <w:t>¾ cup of concentrated bleach + 1 gallon water (concentration ~3500ppm) –OR-</w:t>
      </w:r>
    </w:p>
    <w:p w:rsidR="005A7ABB" w:rsidRPr="00682D88" w:rsidRDefault="00946CC0" w:rsidP="005A7ABB">
      <w:pPr>
        <w:pStyle w:val="ListParagraph"/>
        <w:numPr>
          <w:ilvl w:val="0"/>
          <w:numId w:val="21"/>
        </w:numPr>
        <w:autoSpaceDE w:val="0"/>
        <w:autoSpaceDN w:val="0"/>
        <w:adjustRightInd w:val="0"/>
        <w:rPr>
          <w:rFonts w:asciiTheme="minorHAnsi" w:hAnsiTheme="minorHAnsi" w:cstheme="minorHAnsi"/>
          <w:color w:val="000000"/>
        </w:rPr>
      </w:pPr>
      <w:r w:rsidRPr="00682D88">
        <w:rPr>
          <w:rFonts w:asciiTheme="minorHAnsi" w:hAnsiTheme="minorHAnsi" w:cstheme="minorHAnsi"/>
          <w:color w:val="000000"/>
        </w:rPr>
        <w:t>1cup of regular strength bleach + 1 gallon water</w:t>
      </w:r>
    </w:p>
    <w:p w:rsidR="005A7ABB" w:rsidRDefault="00946CC0" w:rsidP="00946CC0">
      <w:pPr>
        <w:pStyle w:val="ListParagraph"/>
        <w:numPr>
          <w:ilvl w:val="0"/>
          <w:numId w:val="28"/>
        </w:numPr>
        <w:autoSpaceDE w:val="0"/>
        <w:autoSpaceDN w:val="0"/>
        <w:adjustRightInd w:val="0"/>
        <w:rPr>
          <w:rFonts w:cs="Calibri"/>
          <w:color w:val="000000"/>
        </w:rPr>
      </w:pPr>
      <w:r w:rsidRPr="005A7ABB">
        <w:rPr>
          <w:rFonts w:cs="Calibri"/>
          <w:color w:val="000000"/>
        </w:rPr>
        <w:t>Use a spray bottle and saturate the area and surfaces (25 foot radius).</w:t>
      </w:r>
    </w:p>
    <w:p w:rsidR="005A7ABB" w:rsidRDefault="00946CC0" w:rsidP="00946CC0">
      <w:pPr>
        <w:pStyle w:val="ListParagraph"/>
        <w:numPr>
          <w:ilvl w:val="0"/>
          <w:numId w:val="28"/>
        </w:numPr>
        <w:autoSpaceDE w:val="0"/>
        <w:autoSpaceDN w:val="0"/>
        <w:adjustRightInd w:val="0"/>
        <w:rPr>
          <w:rFonts w:cs="Calibri"/>
          <w:color w:val="000000"/>
        </w:rPr>
      </w:pPr>
      <w:r w:rsidRPr="005A7ABB">
        <w:rPr>
          <w:rFonts w:cs="Calibri"/>
          <w:color w:val="000000"/>
        </w:rPr>
        <w:t>Leave surface wet for at least 5 minutes.</w:t>
      </w:r>
    </w:p>
    <w:p w:rsidR="00946CC0" w:rsidRDefault="00946CC0" w:rsidP="00946CC0">
      <w:pPr>
        <w:pStyle w:val="ListParagraph"/>
        <w:numPr>
          <w:ilvl w:val="0"/>
          <w:numId w:val="28"/>
        </w:numPr>
        <w:autoSpaceDE w:val="0"/>
        <w:autoSpaceDN w:val="0"/>
        <w:adjustRightInd w:val="0"/>
        <w:rPr>
          <w:rFonts w:cs="Calibri"/>
          <w:color w:val="000000"/>
        </w:rPr>
      </w:pPr>
      <w:r w:rsidRPr="005A7ABB">
        <w:rPr>
          <w:rFonts w:cs="Calibri"/>
          <w:color w:val="000000"/>
        </w:rPr>
        <w:t>Rinse all surfaces intended for food or mouth contact with plain water before use.</w:t>
      </w:r>
    </w:p>
    <w:p w:rsidR="00C26562" w:rsidRDefault="00C26562" w:rsidP="00C26562">
      <w:pPr>
        <w:autoSpaceDE w:val="0"/>
        <w:autoSpaceDN w:val="0"/>
        <w:adjustRightInd w:val="0"/>
        <w:rPr>
          <w:rFonts w:ascii="Calibri-Bold" w:hAnsi="Calibri-Bold" w:cs="Calibri-Bold"/>
          <w:b/>
          <w:bCs/>
          <w:color w:val="0070C1"/>
          <w:spacing w:val="0"/>
          <w:sz w:val="24"/>
          <w:szCs w:val="24"/>
        </w:rPr>
      </w:pPr>
      <w:r>
        <w:rPr>
          <w:rFonts w:ascii="Calibri-Bold" w:hAnsi="Calibri-Bold" w:cs="Calibri-Bold"/>
          <w:b/>
          <w:bCs/>
          <w:color w:val="0070C1"/>
          <w:spacing w:val="0"/>
          <w:sz w:val="24"/>
          <w:szCs w:val="24"/>
        </w:rPr>
        <w:t>Wash your hands thoroughly with soap and water</w:t>
      </w:r>
    </w:p>
    <w:p w:rsidR="00946CC0" w:rsidRDefault="00C26562" w:rsidP="00C26562">
      <w:pPr>
        <w:autoSpaceDE w:val="0"/>
        <w:autoSpaceDN w:val="0"/>
        <w:adjustRightInd w:val="0"/>
        <w:rPr>
          <w:rFonts w:ascii="Calibri" w:hAnsi="Calibri" w:cs="Calibri"/>
          <w:color w:val="000000"/>
          <w:spacing w:val="0"/>
          <w:sz w:val="22"/>
          <w:szCs w:val="22"/>
        </w:rPr>
      </w:pPr>
      <w:r>
        <w:rPr>
          <w:rFonts w:ascii="Calibri" w:hAnsi="Calibri" w:cs="Calibri"/>
          <w:color w:val="000000"/>
          <w:spacing w:val="0"/>
          <w:sz w:val="22"/>
          <w:szCs w:val="22"/>
        </w:rPr>
        <w:t xml:space="preserve">Hand sanitizers </w:t>
      </w:r>
      <w:r w:rsidR="00682D88">
        <w:rPr>
          <w:rFonts w:ascii="Calibri" w:hAnsi="Calibri" w:cs="Calibri"/>
          <w:color w:val="000000"/>
          <w:spacing w:val="0"/>
          <w:sz w:val="22"/>
          <w:szCs w:val="22"/>
        </w:rPr>
        <w:t>are not</w:t>
      </w:r>
      <w:bookmarkStart w:id="0" w:name="_GoBack"/>
      <w:bookmarkEnd w:id="0"/>
      <w:r>
        <w:rPr>
          <w:rFonts w:ascii="Calibri" w:hAnsi="Calibri" w:cs="Calibri"/>
          <w:color w:val="000000"/>
          <w:spacing w:val="0"/>
          <w:sz w:val="22"/>
          <w:szCs w:val="22"/>
        </w:rPr>
        <w:t xml:space="preserve"> effective against norovirus.</w:t>
      </w:r>
    </w:p>
    <w:p w:rsidR="005A7ABB" w:rsidRDefault="005A7ABB" w:rsidP="00946CC0">
      <w:pPr>
        <w:rPr>
          <w:rFonts w:ascii="Calibri" w:hAnsi="Calibri" w:cs="Calibri"/>
          <w:color w:val="000000"/>
          <w:spacing w:val="0"/>
          <w:sz w:val="22"/>
          <w:szCs w:val="22"/>
        </w:rPr>
      </w:pPr>
    </w:p>
    <w:sectPr w:rsidR="005A7ABB" w:rsidSect="005E626D">
      <w:footerReference w:type="even" r:id="rId8"/>
      <w:footerReference w:type="default" r:id="rId9"/>
      <w:headerReference w:type="first" r:id="rId10"/>
      <w:pgSz w:w="12240" w:h="15840" w:code="1"/>
      <w:pgMar w:top="1440" w:right="1440" w:bottom="432" w:left="144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3E" w:rsidRDefault="00E9193E">
      <w:r>
        <w:separator/>
      </w:r>
    </w:p>
  </w:endnote>
  <w:endnote w:type="continuationSeparator" w:id="0">
    <w:p w:rsidR="00E9193E" w:rsidRDefault="00E9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Gotham">
    <w:altName w:val="Arial"/>
    <w:panose1 w:val="00000000000000000000"/>
    <w:charset w:val="00"/>
    <w:family w:val="modern"/>
    <w:notTrueType/>
    <w:pitch w:val="variable"/>
    <w:sig w:usb0="800000AF" w:usb1="50000048" w:usb2="00000000" w:usb3="00000000" w:csb0="0000011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1E" w:rsidRDefault="00530E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0E1E" w:rsidRDefault="00530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C0" w:rsidRPr="00655FC2" w:rsidRDefault="00946CC0" w:rsidP="00946CC0">
    <w:pPr>
      <w:ind w:left="-720"/>
      <w:rPr>
        <w:rFonts w:ascii="Gotham" w:eastAsia="Lucida Sans" w:hAnsi="Gotham" w:cs="Lucida Sans"/>
        <w:sz w:val="18"/>
        <w:szCs w:val="18"/>
      </w:rPr>
    </w:pPr>
    <w:r w:rsidRPr="00655FC2">
      <w:rPr>
        <w:rFonts w:ascii="Gotham" w:hAnsi="Gotham"/>
        <w:noProof/>
        <w:spacing w:val="-1"/>
        <w:sz w:val="18"/>
        <w:szCs w:val="18"/>
      </w:rPr>
      <w:drawing>
        <wp:anchor distT="0" distB="0" distL="114300" distR="114300" simplePos="0" relativeHeight="251663360" behindDoc="0" locked="0" layoutInCell="1" allowOverlap="1" wp14:anchorId="6D378A56" wp14:editId="06C3012D">
          <wp:simplePos x="0" y="0"/>
          <wp:positionH relativeFrom="page">
            <wp:posOffset>6810375</wp:posOffset>
          </wp:positionH>
          <wp:positionV relativeFrom="paragraph">
            <wp:posOffset>-42545</wp:posOffset>
          </wp:positionV>
          <wp:extent cx="623570" cy="54229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FC2">
      <w:rPr>
        <w:rFonts w:ascii="Gotham" w:hAnsi="Gotham"/>
        <w:spacing w:val="-4"/>
        <w:w w:val="110"/>
        <w:sz w:val="18"/>
        <w:szCs w:val="18"/>
      </w:rPr>
      <w:t>ENVIRONMENTAL HEAL</w:t>
    </w:r>
    <w:r w:rsidRPr="00655FC2">
      <w:rPr>
        <w:rFonts w:ascii="Gotham" w:hAnsi="Gotham"/>
        <w:w w:val="110"/>
        <w:sz w:val="18"/>
        <w:szCs w:val="18"/>
      </w:rPr>
      <w:t>TH</w:t>
    </w:r>
    <w:r w:rsidRPr="00655FC2">
      <w:rPr>
        <w:rFonts w:ascii="Gotham" w:hAnsi="Gotham"/>
        <w:spacing w:val="-4"/>
        <w:w w:val="110"/>
        <w:sz w:val="18"/>
        <w:szCs w:val="18"/>
      </w:rPr>
      <w:t xml:space="preserve"> </w:t>
    </w:r>
    <w:r w:rsidRPr="00655FC2">
      <w:rPr>
        <w:rFonts w:ascii="Gotham" w:hAnsi="Gotham"/>
        <w:spacing w:val="-2"/>
        <w:w w:val="110"/>
        <w:sz w:val="18"/>
        <w:szCs w:val="18"/>
      </w:rPr>
      <w:t>SERVICES</w:t>
    </w:r>
  </w:p>
  <w:p w:rsidR="00946CC0" w:rsidRPr="00655FC2" w:rsidRDefault="00946CC0" w:rsidP="00946CC0">
    <w:pPr>
      <w:ind w:left="-720"/>
      <w:rPr>
        <w:rFonts w:ascii="Gotham" w:hAnsi="Gotham"/>
        <w:spacing w:val="-4"/>
        <w:w w:val="110"/>
        <w:sz w:val="18"/>
        <w:szCs w:val="18"/>
      </w:rPr>
    </w:pPr>
    <w:r>
      <w:rPr>
        <w:rFonts w:ascii="Gotham" w:hAnsi="Gotham"/>
        <w:spacing w:val="-4"/>
        <w:w w:val="110"/>
        <w:sz w:val="18"/>
        <w:szCs w:val="18"/>
      </w:rPr>
      <w:t>1001 East Ninth Street, Reno</w:t>
    </w:r>
    <w:r w:rsidRPr="00655FC2">
      <w:rPr>
        <w:rFonts w:ascii="Gotham" w:hAnsi="Gotham"/>
        <w:spacing w:val="-4"/>
        <w:w w:val="110"/>
        <w:sz w:val="18"/>
        <w:szCs w:val="18"/>
      </w:rPr>
      <w:t>, Nevada 895</w:t>
    </w:r>
    <w:r>
      <w:rPr>
        <w:rFonts w:ascii="Gotham" w:hAnsi="Gotham"/>
        <w:spacing w:val="-4"/>
        <w:w w:val="110"/>
        <w:sz w:val="18"/>
        <w:szCs w:val="18"/>
      </w:rPr>
      <w:t>12</w:t>
    </w:r>
  </w:p>
  <w:p w:rsidR="00946CC0" w:rsidRPr="00655FC2" w:rsidRDefault="00946CC0" w:rsidP="00946CC0">
    <w:pPr>
      <w:ind w:left="-720"/>
      <w:rPr>
        <w:rFonts w:ascii="Gotham" w:hAnsi="Gotham"/>
        <w:spacing w:val="-4"/>
        <w:w w:val="110"/>
        <w:sz w:val="18"/>
        <w:szCs w:val="18"/>
      </w:rPr>
    </w:pPr>
    <w:r w:rsidRPr="00655FC2">
      <w:rPr>
        <w:rFonts w:ascii="Gotham" w:hAnsi="Gotham"/>
        <w:spacing w:val="-4"/>
        <w:w w:val="110"/>
        <w:sz w:val="18"/>
        <w:szCs w:val="18"/>
      </w:rPr>
      <w:t>775-328-2434   I   Fax: 775-328-6176   I   washoecounty.us/health</w:t>
    </w:r>
  </w:p>
  <w:p w:rsidR="00946CC0" w:rsidRPr="006854DD" w:rsidRDefault="00946CC0" w:rsidP="00946CC0">
    <w:pPr>
      <w:ind w:left="-720"/>
      <w:rPr>
        <w:rFonts w:ascii="Gotham" w:eastAsia="Lucida Sans" w:hAnsi="Gotham" w:cs="Lucida Sans"/>
        <w:sz w:val="14"/>
        <w:szCs w:val="14"/>
      </w:rPr>
    </w:pPr>
    <w:r w:rsidRPr="006854DD">
      <w:rPr>
        <w:rFonts w:ascii="Gotham" w:hAnsi="Gotham"/>
        <w:spacing w:val="-1"/>
        <w:w w:val="105"/>
        <w:sz w:val="14"/>
      </w:rPr>
      <w:t>Serving</w:t>
    </w:r>
    <w:r w:rsidRPr="006854DD">
      <w:rPr>
        <w:rFonts w:ascii="Gotham" w:hAnsi="Gotham"/>
        <w:spacing w:val="-14"/>
        <w:w w:val="105"/>
        <w:sz w:val="14"/>
      </w:rPr>
      <w:t xml:space="preserve"> </w:t>
    </w:r>
    <w:r w:rsidRPr="006854DD">
      <w:rPr>
        <w:rFonts w:ascii="Gotham" w:hAnsi="Gotham"/>
        <w:spacing w:val="-2"/>
        <w:w w:val="105"/>
        <w:sz w:val="14"/>
      </w:rPr>
      <w:t>Reno,</w:t>
    </w:r>
    <w:r w:rsidRPr="006854DD">
      <w:rPr>
        <w:rFonts w:ascii="Gotham" w:hAnsi="Gotham"/>
        <w:spacing w:val="-13"/>
        <w:w w:val="105"/>
        <w:sz w:val="14"/>
      </w:rPr>
      <w:t xml:space="preserve"> </w:t>
    </w:r>
    <w:r w:rsidRPr="006854DD">
      <w:rPr>
        <w:rFonts w:ascii="Gotham" w:hAnsi="Gotham"/>
        <w:spacing w:val="-1"/>
        <w:w w:val="105"/>
        <w:sz w:val="14"/>
      </w:rPr>
      <w:t>Sparks</w:t>
    </w:r>
    <w:r w:rsidRPr="006854DD">
      <w:rPr>
        <w:rFonts w:ascii="Gotham" w:hAnsi="Gotham"/>
        <w:spacing w:val="-13"/>
        <w:w w:val="105"/>
        <w:sz w:val="14"/>
      </w:rPr>
      <w:t xml:space="preserve"> </w:t>
    </w:r>
    <w:r w:rsidRPr="006854DD">
      <w:rPr>
        <w:rFonts w:ascii="Gotham" w:hAnsi="Gotham"/>
        <w:spacing w:val="-2"/>
        <w:w w:val="105"/>
        <w:sz w:val="14"/>
      </w:rPr>
      <w:t>and</w:t>
    </w:r>
    <w:r w:rsidRPr="006854DD">
      <w:rPr>
        <w:rFonts w:ascii="Gotham" w:hAnsi="Gotham"/>
        <w:spacing w:val="-13"/>
        <w:w w:val="105"/>
        <w:sz w:val="14"/>
      </w:rPr>
      <w:t xml:space="preserve"> </w:t>
    </w:r>
    <w:r w:rsidRPr="006854DD">
      <w:rPr>
        <w:rFonts w:ascii="Gotham" w:hAnsi="Gotham"/>
        <w:spacing w:val="-2"/>
        <w:w w:val="105"/>
        <w:sz w:val="14"/>
      </w:rPr>
      <w:t>all</w:t>
    </w:r>
    <w:r w:rsidRPr="006854DD">
      <w:rPr>
        <w:rFonts w:ascii="Gotham" w:hAnsi="Gotham"/>
        <w:spacing w:val="-13"/>
        <w:w w:val="105"/>
        <w:sz w:val="14"/>
      </w:rPr>
      <w:t xml:space="preserve"> </w:t>
    </w:r>
    <w:r w:rsidRPr="006854DD">
      <w:rPr>
        <w:rFonts w:ascii="Gotham" w:hAnsi="Gotham"/>
        <w:spacing w:val="-2"/>
        <w:w w:val="105"/>
        <w:sz w:val="14"/>
      </w:rPr>
      <w:t>of</w:t>
    </w:r>
    <w:r w:rsidRPr="006854DD">
      <w:rPr>
        <w:rFonts w:ascii="Gotham" w:hAnsi="Gotham"/>
        <w:spacing w:val="-14"/>
        <w:w w:val="105"/>
        <w:sz w:val="14"/>
      </w:rPr>
      <w:t xml:space="preserve"> </w:t>
    </w:r>
    <w:r w:rsidRPr="006854DD">
      <w:rPr>
        <w:rFonts w:ascii="Gotham" w:hAnsi="Gotham"/>
        <w:spacing w:val="-1"/>
        <w:w w:val="105"/>
        <w:sz w:val="14"/>
      </w:rPr>
      <w:t>Washoe</w:t>
    </w:r>
    <w:r w:rsidRPr="006854DD">
      <w:rPr>
        <w:rFonts w:ascii="Gotham" w:hAnsi="Gotham"/>
        <w:spacing w:val="-13"/>
        <w:w w:val="105"/>
        <w:sz w:val="14"/>
      </w:rPr>
      <w:t xml:space="preserve"> </w:t>
    </w:r>
    <w:r w:rsidRPr="006854DD">
      <w:rPr>
        <w:rFonts w:ascii="Gotham" w:hAnsi="Gotham"/>
        <w:spacing w:val="-2"/>
        <w:w w:val="105"/>
        <w:sz w:val="14"/>
      </w:rPr>
      <w:t>County,</w:t>
    </w:r>
    <w:r w:rsidRPr="006854DD">
      <w:rPr>
        <w:rFonts w:ascii="Gotham" w:hAnsi="Gotham"/>
        <w:spacing w:val="-13"/>
        <w:w w:val="105"/>
        <w:sz w:val="14"/>
      </w:rPr>
      <w:t xml:space="preserve"> </w:t>
    </w:r>
    <w:r w:rsidRPr="006854DD">
      <w:rPr>
        <w:rFonts w:ascii="Gotham" w:hAnsi="Gotham"/>
        <w:spacing w:val="-1"/>
        <w:w w:val="105"/>
        <w:sz w:val="14"/>
      </w:rPr>
      <w:t>Nevada   |</w:t>
    </w:r>
    <w:r>
      <w:rPr>
        <w:rFonts w:ascii="Gotham" w:hAnsi="Gotham"/>
        <w:spacing w:val="-1"/>
        <w:w w:val="105"/>
        <w:sz w:val="14"/>
      </w:rPr>
      <w:t xml:space="preserve"> </w:t>
    </w:r>
    <w:r w:rsidRPr="006854DD">
      <w:rPr>
        <w:rFonts w:ascii="Gotham" w:hAnsi="Gotham"/>
        <w:spacing w:val="-13"/>
        <w:w w:val="105"/>
        <w:sz w:val="14"/>
      </w:rPr>
      <w:t xml:space="preserve">   </w:t>
    </w:r>
    <w:r w:rsidRPr="006854DD">
      <w:rPr>
        <w:rFonts w:ascii="Gotham" w:hAnsi="Gotham"/>
        <w:spacing w:val="-1"/>
        <w:w w:val="105"/>
        <w:sz w:val="14"/>
      </w:rPr>
      <w:t>Washoe</w:t>
    </w:r>
    <w:r w:rsidRPr="006854DD">
      <w:rPr>
        <w:rFonts w:ascii="Gotham" w:hAnsi="Gotham"/>
        <w:spacing w:val="-14"/>
        <w:w w:val="105"/>
        <w:sz w:val="14"/>
      </w:rPr>
      <w:t xml:space="preserve"> </w:t>
    </w:r>
    <w:r w:rsidRPr="006854DD">
      <w:rPr>
        <w:rFonts w:ascii="Gotham" w:hAnsi="Gotham"/>
        <w:spacing w:val="-1"/>
        <w:w w:val="105"/>
        <w:sz w:val="14"/>
      </w:rPr>
      <w:t>County</w:t>
    </w:r>
    <w:r w:rsidRPr="006854DD">
      <w:rPr>
        <w:rFonts w:ascii="Gotham" w:hAnsi="Gotham"/>
        <w:spacing w:val="-13"/>
        <w:w w:val="105"/>
        <w:sz w:val="14"/>
      </w:rPr>
      <w:t xml:space="preserve"> </w:t>
    </w:r>
    <w:r w:rsidRPr="006854DD">
      <w:rPr>
        <w:rFonts w:ascii="Gotham" w:hAnsi="Gotham"/>
        <w:spacing w:val="-2"/>
        <w:w w:val="105"/>
        <w:sz w:val="14"/>
      </w:rPr>
      <w:t>is</w:t>
    </w:r>
    <w:r w:rsidRPr="006854DD">
      <w:rPr>
        <w:rFonts w:ascii="Gotham" w:hAnsi="Gotham"/>
        <w:spacing w:val="-13"/>
        <w:w w:val="105"/>
        <w:sz w:val="14"/>
      </w:rPr>
      <w:t xml:space="preserve"> </w:t>
    </w:r>
    <w:r w:rsidRPr="006854DD">
      <w:rPr>
        <w:rFonts w:ascii="Gotham" w:hAnsi="Gotham"/>
        <w:spacing w:val="-2"/>
        <w:w w:val="105"/>
        <w:sz w:val="14"/>
      </w:rPr>
      <w:t>an</w:t>
    </w:r>
    <w:r w:rsidRPr="006854DD">
      <w:rPr>
        <w:rFonts w:ascii="Gotham" w:hAnsi="Gotham"/>
        <w:spacing w:val="-13"/>
        <w:w w:val="105"/>
        <w:sz w:val="14"/>
      </w:rPr>
      <w:t xml:space="preserve"> </w:t>
    </w:r>
    <w:r w:rsidRPr="006854DD">
      <w:rPr>
        <w:rFonts w:ascii="Gotham" w:hAnsi="Gotham"/>
        <w:spacing w:val="-1"/>
        <w:w w:val="105"/>
        <w:sz w:val="14"/>
      </w:rPr>
      <w:t>Equal</w:t>
    </w:r>
    <w:r w:rsidRPr="006854DD">
      <w:rPr>
        <w:rFonts w:ascii="Gotham" w:hAnsi="Gotham"/>
        <w:spacing w:val="-13"/>
        <w:w w:val="105"/>
        <w:sz w:val="14"/>
      </w:rPr>
      <w:t xml:space="preserve"> </w:t>
    </w:r>
    <w:r w:rsidRPr="006854DD">
      <w:rPr>
        <w:rFonts w:ascii="Gotham" w:hAnsi="Gotham"/>
        <w:spacing w:val="-1"/>
        <w:w w:val="105"/>
        <w:sz w:val="14"/>
      </w:rPr>
      <w:t>Opportunity</w:t>
    </w:r>
    <w:r w:rsidRPr="006854DD">
      <w:rPr>
        <w:rFonts w:ascii="Gotham" w:hAnsi="Gotham"/>
        <w:spacing w:val="-14"/>
        <w:w w:val="105"/>
        <w:sz w:val="14"/>
      </w:rPr>
      <w:t xml:space="preserve"> </w:t>
    </w:r>
    <w:r w:rsidRPr="006854DD">
      <w:rPr>
        <w:rFonts w:ascii="Gotham" w:hAnsi="Gotham"/>
        <w:spacing w:val="-1"/>
        <w:w w:val="105"/>
        <w:sz w:val="14"/>
      </w:rPr>
      <w:t>Employer</w:t>
    </w:r>
  </w:p>
  <w:p w:rsidR="00946CC0" w:rsidRDefault="00946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3E" w:rsidRDefault="00E9193E">
      <w:r>
        <w:separator/>
      </w:r>
    </w:p>
  </w:footnote>
  <w:footnote w:type="continuationSeparator" w:id="0">
    <w:p w:rsidR="00E9193E" w:rsidRDefault="00E91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1E" w:rsidRPr="005E626D" w:rsidRDefault="005E626D" w:rsidP="004F3563">
    <w:pPr>
      <w:pStyle w:val="Header"/>
      <w:tabs>
        <w:tab w:val="clear" w:pos="4320"/>
        <w:tab w:val="clear" w:pos="8640"/>
        <w:tab w:val="left" w:pos="6353"/>
      </w:tabs>
      <w:spacing w:after="0"/>
    </w:pPr>
    <w:r>
      <w:rPr>
        <w:noProof/>
      </w:rPr>
      <w:drawing>
        <wp:anchor distT="0" distB="0" distL="114300" distR="114300" simplePos="0" relativeHeight="251661312" behindDoc="1" locked="0" layoutInCell="1" allowOverlap="1" wp14:anchorId="74E94878" wp14:editId="348E169C">
          <wp:simplePos x="0" y="0"/>
          <wp:positionH relativeFrom="column">
            <wp:posOffset>-555625</wp:posOffset>
          </wp:positionH>
          <wp:positionV relativeFrom="paragraph">
            <wp:posOffset>-215900</wp:posOffset>
          </wp:positionV>
          <wp:extent cx="2230755" cy="796290"/>
          <wp:effectExtent l="0" t="0" r="0" b="3810"/>
          <wp:wrapThrough wrapText="bothSides">
            <wp:wrapPolygon edited="0">
              <wp:start x="0" y="0"/>
              <wp:lineTo x="0" y="21187"/>
              <wp:lineTo x="21397" y="21187"/>
              <wp:lineTo x="2139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30755" cy="796290"/>
                  </a:xfrm>
                  <a:prstGeom prst="rect">
                    <a:avLst/>
                  </a:prstGeom>
                  <a:noFill/>
                </pic:spPr>
              </pic:pic>
            </a:graphicData>
          </a:graphic>
          <wp14:sizeRelH relativeFrom="page">
            <wp14:pctWidth>0</wp14:pctWidth>
          </wp14:sizeRelH>
          <wp14:sizeRelV relativeFrom="page">
            <wp14:pctHeight>0</wp14:pctHeight>
          </wp14:sizeRelV>
        </wp:anchor>
      </w:drawing>
    </w:r>
    <w:r w:rsidR="004F356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C2D"/>
    <w:multiLevelType w:val="hybridMultilevel"/>
    <w:tmpl w:val="78200406"/>
    <w:lvl w:ilvl="0" w:tplc="82A22980">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141BD"/>
    <w:multiLevelType w:val="hybridMultilevel"/>
    <w:tmpl w:val="76A2A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8B1C2C"/>
    <w:multiLevelType w:val="hybridMultilevel"/>
    <w:tmpl w:val="1B2854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FB5A78"/>
    <w:multiLevelType w:val="hybridMultilevel"/>
    <w:tmpl w:val="D3505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A449C4"/>
    <w:multiLevelType w:val="hybridMultilevel"/>
    <w:tmpl w:val="86609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463B7A"/>
    <w:multiLevelType w:val="hybridMultilevel"/>
    <w:tmpl w:val="55227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271C8B"/>
    <w:multiLevelType w:val="hybridMultilevel"/>
    <w:tmpl w:val="455E9530"/>
    <w:lvl w:ilvl="0" w:tplc="35FEB7C2">
      <w:numFmt w:val="bullet"/>
      <w:lvlText w:val=""/>
      <w:lvlJc w:val="left"/>
      <w:pPr>
        <w:ind w:left="720" w:hanging="360"/>
      </w:pPr>
      <w:rPr>
        <w:rFonts w:ascii="Symbol" w:eastAsia="Times New Roman" w:hAnsi="Symbol" w:cs="CourierNew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D4247"/>
    <w:multiLevelType w:val="hybridMultilevel"/>
    <w:tmpl w:val="CC4C3AC8"/>
    <w:lvl w:ilvl="0" w:tplc="8D822E1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9139BE"/>
    <w:multiLevelType w:val="hybridMultilevel"/>
    <w:tmpl w:val="CF8A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82FB8"/>
    <w:multiLevelType w:val="hybridMultilevel"/>
    <w:tmpl w:val="DED88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C9C0B2A"/>
    <w:multiLevelType w:val="hybridMultilevel"/>
    <w:tmpl w:val="EDF212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364E44"/>
    <w:multiLevelType w:val="hybridMultilevel"/>
    <w:tmpl w:val="7B76F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F777F74"/>
    <w:multiLevelType w:val="hybridMultilevel"/>
    <w:tmpl w:val="AE5A2A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26F5883"/>
    <w:multiLevelType w:val="hybridMultilevel"/>
    <w:tmpl w:val="6EE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C42D1"/>
    <w:multiLevelType w:val="hybridMultilevel"/>
    <w:tmpl w:val="2A62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2662E"/>
    <w:multiLevelType w:val="singleLevel"/>
    <w:tmpl w:val="0409000F"/>
    <w:lvl w:ilvl="0">
      <w:start w:val="1"/>
      <w:numFmt w:val="decimal"/>
      <w:lvlText w:val="%1."/>
      <w:lvlJc w:val="left"/>
      <w:pPr>
        <w:tabs>
          <w:tab w:val="num" w:pos="360"/>
        </w:tabs>
        <w:ind w:left="360" w:hanging="360"/>
      </w:pPr>
    </w:lvl>
  </w:abstractNum>
  <w:abstractNum w:abstractNumId="16">
    <w:nsid w:val="4DCF4E12"/>
    <w:multiLevelType w:val="hybridMultilevel"/>
    <w:tmpl w:val="F2C40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74B319C"/>
    <w:multiLevelType w:val="hybridMultilevel"/>
    <w:tmpl w:val="F31E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419C7"/>
    <w:multiLevelType w:val="hybridMultilevel"/>
    <w:tmpl w:val="4894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13DD2"/>
    <w:multiLevelType w:val="hybridMultilevel"/>
    <w:tmpl w:val="37FE6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1C761A7"/>
    <w:multiLevelType w:val="hybridMultilevel"/>
    <w:tmpl w:val="FBE2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33702E2"/>
    <w:multiLevelType w:val="hybridMultilevel"/>
    <w:tmpl w:val="8F9A9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6145036"/>
    <w:multiLevelType w:val="hybridMultilevel"/>
    <w:tmpl w:val="1EBEC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7D0595B"/>
    <w:multiLevelType w:val="singleLevel"/>
    <w:tmpl w:val="A16C5A64"/>
    <w:lvl w:ilvl="0">
      <w:numFmt w:val="bullet"/>
      <w:lvlText w:val="-"/>
      <w:lvlJc w:val="left"/>
      <w:pPr>
        <w:tabs>
          <w:tab w:val="num" w:pos="4500"/>
        </w:tabs>
        <w:ind w:left="4500" w:hanging="360"/>
      </w:pPr>
      <w:rPr>
        <w:rFonts w:hint="default"/>
      </w:rPr>
    </w:lvl>
  </w:abstractNum>
  <w:abstractNum w:abstractNumId="24">
    <w:nsid w:val="757A1CC8"/>
    <w:multiLevelType w:val="hybridMultilevel"/>
    <w:tmpl w:val="4EB0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3C3862"/>
    <w:multiLevelType w:val="hybridMultilevel"/>
    <w:tmpl w:val="C8283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CD00E53"/>
    <w:multiLevelType w:val="hybridMultilevel"/>
    <w:tmpl w:val="CA187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FE67AE7"/>
    <w:multiLevelType w:val="hybridMultilevel"/>
    <w:tmpl w:val="8B083A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5"/>
  </w:num>
  <w:num w:numId="2">
    <w:abstractNumId w:val="23"/>
  </w:num>
  <w:num w:numId="3">
    <w:abstractNumId w:val="7"/>
  </w:num>
  <w:num w:numId="4">
    <w:abstractNumId w:val="0"/>
  </w:num>
  <w:num w:numId="5">
    <w:abstractNumId w:val="20"/>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7"/>
  </w:num>
  <w:num w:numId="21">
    <w:abstractNumId w:val="2"/>
  </w:num>
  <w:num w:numId="22">
    <w:abstractNumId w:val="6"/>
  </w:num>
  <w:num w:numId="23">
    <w:abstractNumId w:val="13"/>
  </w:num>
  <w:num w:numId="24">
    <w:abstractNumId w:val="24"/>
  </w:num>
  <w:num w:numId="25">
    <w:abstractNumId w:val="10"/>
  </w:num>
  <w:num w:numId="26">
    <w:abstractNumId w:val="14"/>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90"/>
    <w:rsid w:val="000148D3"/>
    <w:rsid w:val="0003294D"/>
    <w:rsid w:val="000343A6"/>
    <w:rsid w:val="00036642"/>
    <w:rsid w:val="000539C6"/>
    <w:rsid w:val="00053D70"/>
    <w:rsid w:val="00055378"/>
    <w:rsid w:val="000624EC"/>
    <w:rsid w:val="000678A4"/>
    <w:rsid w:val="00071A4A"/>
    <w:rsid w:val="0007603D"/>
    <w:rsid w:val="00086A92"/>
    <w:rsid w:val="000B2962"/>
    <w:rsid w:val="000C15EE"/>
    <w:rsid w:val="000C2918"/>
    <w:rsid w:val="000F7C62"/>
    <w:rsid w:val="00102B0A"/>
    <w:rsid w:val="001231A1"/>
    <w:rsid w:val="00123FD8"/>
    <w:rsid w:val="00137E92"/>
    <w:rsid w:val="00140D51"/>
    <w:rsid w:val="00141CE7"/>
    <w:rsid w:val="00141E76"/>
    <w:rsid w:val="00142F4C"/>
    <w:rsid w:val="00153C3F"/>
    <w:rsid w:val="0015603B"/>
    <w:rsid w:val="001665C8"/>
    <w:rsid w:val="0018757C"/>
    <w:rsid w:val="00187913"/>
    <w:rsid w:val="00187FD5"/>
    <w:rsid w:val="001A2B48"/>
    <w:rsid w:val="001A4A51"/>
    <w:rsid w:val="001A55C9"/>
    <w:rsid w:val="001C47B7"/>
    <w:rsid w:val="001F67DF"/>
    <w:rsid w:val="0020707F"/>
    <w:rsid w:val="00212F93"/>
    <w:rsid w:val="002148DB"/>
    <w:rsid w:val="00214E18"/>
    <w:rsid w:val="00250177"/>
    <w:rsid w:val="002712E6"/>
    <w:rsid w:val="0029483D"/>
    <w:rsid w:val="002E0141"/>
    <w:rsid w:val="002E1B72"/>
    <w:rsid w:val="002E3482"/>
    <w:rsid w:val="002E418C"/>
    <w:rsid w:val="002F3160"/>
    <w:rsid w:val="002F3E1F"/>
    <w:rsid w:val="003011F9"/>
    <w:rsid w:val="00314D74"/>
    <w:rsid w:val="00324204"/>
    <w:rsid w:val="00337537"/>
    <w:rsid w:val="00355CE1"/>
    <w:rsid w:val="00377470"/>
    <w:rsid w:val="00384440"/>
    <w:rsid w:val="0039280A"/>
    <w:rsid w:val="0039534A"/>
    <w:rsid w:val="003C2CAC"/>
    <w:rsid w:val="003C3776"/>
    <w:rsid w:val="003C7CE9"/>
    <w:rsid w:val="003D606C"/>
    <w:rsid w:val="003E02E7"/>
    <w:rsid w:val="003E55F0"/>
    <w:rsid w:val="003E571F"/>
    <w:rsid w:val="003F36AF"/>
    <w:rsid w:val="00404684"/>
    <w:rsid w:val="00453F9F"/>
    <w:rsid w:val="00463404"/>
    <w:rsid w:val="00470D15"/>
    <w:rsid w:val="00473709"/>
    <w:rsid w:val="0047438D"/>
    <w:rsid w:val="00484271"/>
    <w:rsid w:val="00485F4A"/>
    <w:rsid w:val="00490F62"/>
    <w:rsid w:val="004A5673"/>
    <w:rsid w:val="004A7D2A"/>
    <w:rsid w:val="004B12C6"/>
    <w:rsid w:val="004B21F7"/>
    <w:rsid w:val="004C76EE"/>
    <w:rsid w:val="004D147A"/>
    <w:rsid w:val="004D20B1"/>
    <w:rsid w:val="004F3563"/>
    <w:rsid w:val="004F7963"/>
    <w:rsid w:val="0050116B"/>
    <w:rsid w:val="00501D3C"/>
    <w:rsid w:val="00507DF1"/>
    <w:rsid w:val="00522E8F"/>
    <w:rsid w:val="005257E8"/>
    <w:rsid w:val="00525DA0"/>
    <w:rsid w:val="00526180"/>
    <w:rsid w:val="005269DF"/>
    <w:rsid w:val="00530E1E"/>
    <w:rsid w:val="005326EB"/>
    <w:rsid w:val="00533A56"/>
    <w:rsid w:val="00541684"/>
    <w:rsid w:val="00543CC4"/>
    <w:rsid w:val="0055120C"/>
    <w:rsid w:val="00560B8D"/>
    <w:rsid w:val="005620F6"/>
    <w:rsid w:val="00563906"/>
    <w:rsid w:val="00566953"/>
    <w:rsid w:val="00583391"/>
    <w:rsid w:val="005856B0"/>
    <w:rsid w:val="005A7ABB"/>
    <w:rsid w:val="005B12B7"/>
    <w:rsid w:val="005B7A0C"/>
    <w:rsid w:val="005C48CE"/>
    <w:rsid w:val="005C6309"/>
    <w:rsid w:val="005D0510"/>
    <w:rsid w:val="005E1E81"/>
    <w:rsid w:val="005E4D61"/>
    <w:rsid w:val="005E626D"/>
    <w:rsid w:val="005F5C26"/>
    <w:rsid w:val="005F7C59"/>
    <w:rsid w:val="006168BC"/>
    <w:rsid w:val="00617C4D"/>
    <w:rsid w:val="00621C22"/>
    <w:rsid w:val="0062500C"/>
    <w:rsid w:val="00630308"/>
    <w:rsid w:val="0063654B"/>
    <w:rsid w:val="00646C01"/>
    <w:rsid w:val="00654971"/>
    <w:rsid w:val="00655FC2"/>
    <w:rsid w:val="00657046"/>
    <w:rsid w:val="00657C56"/>
    <w:rsid w:val="00666207"/>
    <w:rsid w:val="00673364"/>
    <w:rsid w:val="0067534E"/>
    <w:rsid w:val="00682D88"/>
    <w:rsid w:val="006834F3"/>
    <w:rsid w:val="006854DD"/>
    <w:rsid w:val="0068563E"/>
    <w:rsid w:val="00685C25"/>
    <w:rsid w:val="00687889"/>
    <w:rsid w:val="006934FF"/>
    <w:rsid w:val="006A0033"/>
    <w:rsid w:val="006A0416"/>
    <w:rsid w:val="006A2349"/>
    <w:rsid w:val="006B2C29"/>
    <w:rsid w:val="006D4E93"/>
    <w:rsid w:val="006E21DF"/>
    <w:rsid w:val="006E5DAC"/>
    <w:rsid w:val="006E7499"/>
    <w:rsid w:val="006F25DA"/>
    <w:rsid w:val="006F29D4"/>
    <w:rsid w:val="0070098A"/>
    <w:rsid w:val="007014F9"/>
    <w:rsid w:val="00711045"/>
    <w:rsid w:val="007336EF"/>
    <w:rsid w:val="007355EB"/>
    <w:rsid w:val="007461A4"/>
    <w:rsid w:val="00754726"/>
    <w:rsid w:val="007609FF"/>
    <w:rsid w:val="00761C3E"/>
    <w:rsid w:val="00785E3A"/>
    <w:rsid w:val="0079216C"/>
    <w:rsid w:val="007A7F35"/>
    <w:rsid w:val="007B172E"/>
    <w:rsid w:val="007C43AA"/>
    <w:rsid w:val="007C5365"/>
    <w:rsid w:val="007D16EF"/>
    <w:rsid w:val="007D355D"/>
    <w:rsid w:val="007E732E"/>
    <w:rsid w:val="007F33AA"/>
    <w:rsid w:val="008044A6"/>
    <w:rsid w:val="00806A9D"/>
    <w:rsid w:val="0081395F"/>
    <w:rsid w:val="00822599"/>
    <w:rsid w:val="008501D7"/>
    <w:rsid w:val="0085394A"/>
    <w:rsid w:val="00854283"/>
    <w:rsid w:val="00860901"/>
    <w:rsid w:val="008646C1"/>
    <w:rsid w:val="00865739"/>
    <w:rsid w:val="00873E00"/>
    <w:rsid w:val="0089101B"/>
    <w:rsid w:val="00891BDA"/>
    <w:rsid w:val="008B074C"/>
    <w:rsid w:val="008B3F52"/>
    <w:rsid w:val="008E2E76"/>
    <w:rsid w:val="008F521B"/>
    <w:rsid w:val="00915EF7"/>
    <w:rsid w:val="00920CC9"/>
    <w:rsid w:val="00923D39"/>
    <w:rsid w:val="00925D9E"/>
    <w:rsid w:val="00930502"/>
    <w:rsid w:val="00946CC0"/>
    <w:rsid w:val="00952204"/>
    <w:rsid w:val="00957E05"/>
    <w:rsid w:val="00980D58"/>
    <w:rsid w:val="009822D7"/>
    <w:rsid w:val="0098288F"/>
    <w:rsid w:val="00992229"/>
    <w:rsid w:val="00994032"/>
    <w:rsid w:val="009A1E90"/>
    <w:rsid w:val="009A67D8"/>
    <w:rsid w:val="009B452D"/>
    <w:rsid w:val="009B4BAB"/>
    <w:rsid w:val="009B688C"/>
    <w:rsid w:val="009C56C0"/>
    <w:rsid w:val="009E1E58"/>
    <w:rsid w:val="009F11B7"/>
    <w:rsid w:val="00A005F1"/>
    <w:rsid w:val="00A13E3C"/>
    <w:rsid w:val="00A25CEA"/>
    <w:rsid w:val="00A505EE"/>
    <w:rsid w:val="00A518EF"/>
    <w:rsid w:val="00A5499B"/>
    <w:rsid w:val="00A55BE6"/>
    <w:rsid w:val="00A607B6"/>
    <w:rsid w:val="00A64B91"/>
    <w:rsid w:val="00A664C4"/>
    <w:rsid w:val="00A961F3"/>
    <w:rsid w:val="00AA2DDA"/>
    <w:rsid w:val="00AB3B94"/>
    <w:rsid w:val="00AD0930"/>
    <w:rsid w:val="00B02BCF"/>
    <w:rsid w:val="00B1452D"/>
    <w:rsid w:val="00B2550A"/>
    <w:rsid w:val="00B30A92"/>
    <w:rsid w:val="00B3498E"/>
    <w:rsid w:val="00B536CA"/>
    <w:rsid w:val="00B5495E"/>
    <w:rsid w:val="00B572E6"/>
    <w:rsid w:val="00B63151"/>
    <w:rsid w:val="00B637A7"/>
    <w:rsid w:val="00B756A8"/>
    <w:rsid w:val="00B76B5C"/>
    <w:rsid w:val="00B85EBA"/>
    <w:rsid w:val="00B96E8A"/>
    <w:rsid w:val="00BA4E3E"/>
    <w:rsid w:val="00BB1567"/>
    <w:rsid w:val="00BB4F92"/>
    <w:rsid w:val="00BB6E9A"/>
    <w:rsid w:val="00BD5741"/>
    <w:rsid w:val="00BF26DB"/>
    <w:rsid w:val="00C21AEA"/>
    <w:rsid w:val="00C26562"/>
    <w:rsid w:val="00C27A85"/>
    <w:rsid w:val="00C657C2"/>
    <w:rsid w:val="00C7447C"/>
    <w:rsid w:val="00C77DF3"/>
    <w:rsid w:val="00C83484"/>
    <w:rsid w:val="00C87E8E"/>
    <w:rsid w:val="00C90C19"/>
    <w:rsid w:val="00C93525"/>
    <w:rsid w:val="00CA156F"/>
    <w:rsid w:val="00CA6EE4"/>
    <w:rsid w:val="00CB005E"/>
    <w:rsid w:val="00CB4CD1"/>
    <w:rsid w:val="00CB5A66"/>
    <w:rsid w:val="00CD0E70"/>
    <w:rsid w:val="00CF1B68"/>
    <w:rsid w:val="00D00868"/>
    <w:rsid w:val="00D0765A"/>
    <w:rsid w:val="00D1324E"/>
    <w:rsid w:val="00D278DC"/>
    <w:rsid w:val="00D31A5B"/>
    <w:rsid w:val="00D37E2F"/>
    <w:rsid w:val="00D419D2"/>
    <w:rsid w:val="00D5373B"/>
    <w:rsid w:val="00D578CF"/>
    <w:rsid w:val="00D65EC4"/>
    <w:rsid w:val="00D67C4F"/>
    <w:rsid w:val="00D7355E"/>
    <w:rsid w:val="00DC2A42"/>
    <w:rsid w:val="00DC494B"/>
    <w:rsid w:val="00DD3429"/>
    <w:rsid w:val="00DF35F9"/>
    <w:rsid w:val="00DF4EF7"/>
    <w:rsid w:val="00E05A10"/>
    <w:rsid w:val="00E07BD2"/>
    <w:rsid w:val="00E21573"/>
    <w:rsid w:val="00E23AA6"/>
    <w:rsid w:val="00E260DD"/>
    <w:rsid w:val="00E265C0"/>
    <w:rsid w:val="00E27E17"/>
    <w:rsid w:val="00E43A60"/>
    <w:rsid w:val="00E512B0"/>
    <w:rsid w:val="00E63467"/>
    <w:rsid w:val="00E73225"/>
    <w:rsid w:val="00E75099"/>
    <w:rsid w:val="00E9193E"/>
    <w:rsid w:val="00E91A88"/>
    <w:rsid w:val="00EA6B34"/>
    <w:rsid w:val="00EB65A1"/>
    <w:rsid w:val="00EB69E7"/>
    <w:rsid w:val="00EC01B1"/>
    <w:rsid w:val="00ED02EE"/>
    <w:rsid w:val="00F01A7C"/>
    <w:rsid w:val="00F11397"/>
    <w:rsid w:val="00F11924"/>
    <w:rsid w:val="00F239A0"/>
    <w:rsid w:val="00F37417"/>
    <w:rsid w:val="00F4355E"/>
    <w:rsid w:val="00F4755E"/>
    <w:rsid w:val="00F62B8A"/>
    <w:rsid w:val="00F6673E"/>
    <w:rsid w:val="00F756EE"/>
    <w:rsid w:val="00F77CC2"/>
    <w:rsid w:val="00FB0385"/>
    <w:rsid w:val="00FD6882"/>
    <w:rsid w:val="00FF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pPr>
      <w:keepNext/>
      <w:tabs>
        <w:tab w:val="center" w:pos="4680"/>
      </w:tabs>
      <w:suppressAutoHyphens/>
      <w:jc w:val="both"/>
      <w:outlineLvl w:val="5"/>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240" w:after="240" w:line="240" w:lineRule="atLeast"/>
      <w:jc w:val="center"/>
    </w:pPr>
    <w:rPr>
      <w:rFonts w:ascii="Times New Roman" w:hAnsi="Times New Roman"/>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link w:val="HeaderChar"/>
    <w:uiPriority w:val="99"/>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485F4A"/>
    <w:rPr>
      <w:color w:val="0000FF"/>
      <w:u w:val="single"/>
    </w:rPr>
  </w:style>
  <w:style w:type="paragraph" w:styleId="BalloonText">
    <w:name w:val="Balloon Text"/>
    <w:basedOn w:val="Normal"/>
    <w:semiHidden/>
    <w:rsid w:val="00384440"/>
    <w:rPr>
      <w:rFonts w:ascii="Tahoma" w:hAnsi="Tahoma" w:cs="Tahoma"/>
      <w:sz w:val="16"/>
      <w:szCs w:val="16"/>
    </w:rPr>
  </w:style>
  <w:style w:type="paragraph" w:styleId="ListParagraph">
    <w:name w:val="List Paragraph"/>
    <w:basedOn w:val="Normal"/>
    <w:uiPriority w:val="34"/>
    <w:qFormat/>
    <w:rsid w:val="00B536CA"/>
    <w:pPr>
      <w:spacing w:after="200" w:line="276" w:lineRule="auto"/>
      <w:ind w:left="720"/>
      <w:contextualSpacing/>
    </w:pPr>
    <w:rPr>
      <w:rFonts w:ascii="Calibri" w:eastAsia="Calibri" w:hAnsi="Calibri"/>
      <w:spacing w:val="0"/>
      <w:sz w:val="22"/>
      <w:szCs w:val="22"/>
    </w:rPr>
  </w:style>
  <w:style w:type="table" w:styleId="TableGrid">
    <w:name w:val="Table Grid"/>
    <w:basedOn w:val="TableNormal"/>
    <w:rsid w:val="00B536C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36CA"/>
    <w:pPr>
      <w:spacing w:before="100" w:beforeAutospacing="1" w:after="100" w:afterAutospacing="1"/>
    </w:pPr>
    <w:rPr>
      <w:rFonts w:ascii="Times New Roman" w:hAnsi="Times New Roman"/>
      <w:spacing w:val="0"/>
      <w:sz w:val="24"/>
      <w:szCs w:val="24"/>
    </w:rPr>
  </w:style>
  <w:style w:type="character" w:customStyle="1" w:styleId="HeaderChar">
    <w:name w:val="Header Char"/>
    <w:basedOn w:val="DefaultParagraphFont"/>
    <w:link w:val="Header"/>
    <w:uiPriority w:val="99"/>
    <w:rsid w:val="00A518EF"/>
    <w:rPr>
      <w:rFonts w:ascii="Arial" w:hAnsi="Arial"/>
      <w:spacing w:val="-5"/>
    </w:rPr>
  </w:style>
  <w:style w:type="paragraph" w:customStyle="1" w:styleId="body1">
    <w:name w:val="body1"/>
    <w:basedOn w:val="Normal"/>
    <w:rsid w:val="00212F93"/>
    <w:pPr>
      <w:spacing w:before="100" w:beforeAutospacing="1" w:after="100" w:afterAutospacing="1"/>
    </w:pPr>
    <w:rPr>
      <w:rFonts w:ascii="Times New Roman" w:hAnsi="Times New Roman"/>
      <w:spacing w:val="0"/>
      <w:sz w:val="24"/>
      <w:szCs w:val="24"/>
    </w:rPr>
  </w:style>
  <w:style w:type="table" w:customStyle="1" w:styleId="TableGrid1">
    <w:name w:val="Table Grid1"/>
    <w:basedOn w:val="TableNormal"/>
    <w:next w:val="TableGrid"/>
    <w:rsid w:val="00D7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pPr>
      <w:keepNext/>
      <w:tabs>
        <w:tab w:val="center" w:pos="4680"/>
      </w:tabs>
      <w:suppressAutoHyphens/>
      <w:jc w:val="both"/>
      <w:outlineLvl w:val="5"/>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240" w:after="240" w:line="240" w:lineRule="atLeast"/>
      <w:jc w:val="center"/>
    </w:pPr>
    <w:rPr>
      <w:rFonts w:ascii="Times New Roman" w:hAnsi="Times New Roman"/>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link w:val="HeaderChar"/>
    <w:uiPriority w:val="99"/>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485F4A"/>
    <w:rPr>
      <w:color w:val="0000FF"/>
      <w:u w:val="single"/>
    </w:rPr>
  </w:style>
  <w:style w:type="paragraph" w:styleId="BalloonText">
    <w:name w:val="Balloon Text"/>
    <w:basedOn w:val="Normal"/>
    <w:semiHidden/>
    <w:rsid w:val="00384440"/>
    <w:rPr>
      <w:rFonts w:ascii="Tahoma" w:hAnsi="Tahoma" w:cs="Tahoma"/>
      <w:sz w:val="16"/>
      <w:szCs w:val="16"/>
    </w:rPr>
  </w:style>
  <w:style w:type="paragraph" w:styleId="ListParagraph">
    <w:name w:val="List Paragraph"/>
    <w:basedOn w:val="Normal"/>
    <w:uiPriority w:val="34"/>
    <w:qFormat/>
    <w:rsid w:val="00B536CA"/>
    <w:pPr>
      <w:spacing w:after="200" w:line="276" w:lineRule="auto"/>
      <w:ind w:left="720"/>
      <w:contextualSpacing/>
    </w:pPr>
    <w:rPr>
      <w:rFonts w:ascii="Calibri" w:eastAsia="Calibri" w:hAnsi="Calibri"/>
      <w:spacing w:val="0"/>
      <w:sz w:val="22"/>
      <w:szCs w:val="22"/>
    </w:rPr>
  </w:style>
  <w:style w:type="table" w:styleId="TableGrid">
    <w:name w:val="Table Grid"/>
    <w:basedOn w:val="TableNormal"/>
    <w:rsid w:val="00B536C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36CA"/>
    <w:pPr>
      <w:spacing w:before="100" w:beforeAutospacing="1" w:after="100" w:afterAutospacing="1"/>
    </w:pPr>
    <w:rPr>
      <w:rFonts w:ascii="Times New Roman" w:hAnsi="Times New Roman"/>
      <w:spacing w:val="0"/>
      <w:sz w:val="24"/>
      <w:szCs w:val="24"/>
    </w:rPr>
  </w:style>
  <w:style w:type="character" w:customStyle="1" w:styleId="HeaderChar">
    <w:name w:val="Header Char"/>
    <w:basedOn w:val="DefaultParagraphFont"/>
    <w:link w:val="Header"/>
    <w:uiPriority w:val="99"/>
    <w:rsid w:val="00A518EF"/>
    <w:rPr>
      <w:rFonts w:ascii="Arial" w:hAnsi="Arial"/>
      <w:spacing w:val="-5"/>
    </w:rPr>
  </w:style>
  <w:style w:type="paragraph" w:customStyle="1" w:styleId="body1">
    <w:name w:val="body1"/>
    <w:basedOn w:val="Normal"/>
    <w:rsid w:val="00212F93"/>
    <w:pPr>
      <w:spacing w:before="100" w:beforeAutospacing="1" w:after="100" w:afterAutospacing="1"/>
    </w:pPr>
    <w:rPr>
      <w:rFonts w:ascii="Times New Roman" w:hAnsi="Times New Roman"/>
      <w:spacing w:val="0"/>
      <w:sz w:val="24"/>
      <w:szCs w:val="24"/>
    </w:rPr>
  </w:style>
  <w:style w:type="table" w:customStyle="1" w:styleId="TableGrid1">
    <w:name w:val="Table Grid1"/>
    <w:basedOn w:val="TableNormal"/>
    <w:next w:val="TableGrid"/>
    <w:rsid w:val="00D7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4363">
      <w:bodyDiv w:val="1"/>
      <w:marLeft w:val="0"/>
      <w:marRight w:val="0"/>
      <w:marTop w:val="0"/>
      <w:marBottom w:val="0"/>
      <w:divBdr>
        <w:top w:val="none" w:sz="0" w:space="0" w:color="auto"/>
        <w:left w:val="none" w:sz="0" w:space="0" w:color="auto"/>
        <w:bottom w:val="none" w:sz="0" w:space="0" w:color="auto"/>
        <w:right w:val="none" w:sz="0" w:space="0" w:color="auto"/>
      </w:divBdr>
    </w:div>
    <w:div w:id="261455225">
      <w:bodyDiv w:val="1"/>
      <w:marLeft w:val="0"/>
      <w:marRight w:val="0"/>
      <w:marTop w:val="0"/>
      <w:marBottom w:val="0"/>
      <w:divBdr>
        <w:top w:val="none" w:sz="0" w:space="0" w:color="auto"/>
        <w:left w:val="none" w:sz="0" w:space="0" w:color="auto"/>
        <w:bottom w:val="none" w:sz="0" w:space="0" w:color="auto"/>
        <w:right w:val="none" w:sz="0" w:space="0" w:color="auto"/>
      </w:divBdr>
    </w:div>
    <w:div w:id="317079810">
      <w:bodyDiv w:val="1"/>
      <w:marLeft w:val="0"/>
      <w:marRight w:val="0"/>
      <w:marTop w:val="0"/>
      <w:marBottom w:val="0"/>
      <w:divBdr>
        <w:top w:val="none" w:sz="0" w:space="0" w:color="auto"/>
        <w:left w:val="none" w:sz="0" w:space="0" w:color="auto"/>
        <w:bottom w:val="none" w:sz="0" w:space="0" w:color="auto"/>
        <w:right w:val="none" w:sz="0" w:space="0" w:color="auto"/>
      </w:divBdr>
    </w:div>
    <w:div w:id="443303056">
      <w:bodyDiv w:val="1"/>
      <w:marLeft w:val="0"/>
      <w:marRight w:val="0"/>
      <w:marTop w:val="0"/>
      <w:marBottom w:val="0"/>
      <w:divBdr>
        <w:top w:val="none" w:sz="0" w:space="0" w:color="auto"/>
        <w:left w:val="none" w:sz="0" w:space="0" w:color="auto"/>
        <w:bottom w:val="none" w:sz="0" w:space="0" w:color="auto"/>
        <w:right w:val="none" w:sz="0" w:space="0" w:color="auto"/>
      </w:divBdr>
    </w:div>
    <w:div w:id="477264750">
      <w:bodyDiv w:val="1"/>
      <w:marLeft w:val="0"/>
      <w:marRight w:val="0"/>
      <w:marTop w:val="0"/>
      <w:marBottom w:val="0"/>
      <w:divBdr>
        <w:top w:val="none" w:sz="0" w:space="0" w:color="auto"/>
        <w:left w:val="none" w:sz="0" w:space="0" w:color="auto"/>
        <w:bottom w:val="none" w:sz="0" w:space="0" w:color="auto"/>
        <w:right w:val="none" w:sz="0" w:space="0" w:color="auto"/>
      </w:divBdr>
    </w:div>
    <w:div w:id="498887648">
      <w:bodyDiv w:val="1"/>
      <w:marLeft w:val="0"/>
      <w:marRight w:val="0"/>
      <w:marTop w:val="0"/>
      <w:marBottom w:val="0"/>
      <w:divBdr>
        <w:top w:val="none" w:sz="0" w:space="0" w:color="auto"/>
        <w:left w:val="none" w:sz="0" w:space="0" w:color="auto"/>
        <w:bottom w:val="none" w:sz="0" w:space="0" w:color="auto"/>
        <w:right w:val="none" w:sz="0" w:space="0" w:color="auto"/>
      </w:divBdr>
    </w:div>
    <w:div w:id="633295206">
      <w:bodyDiv w:val="1"/>
      <w:marLeft w:val="0"/>
      <w:marRight w:val="0"/>
      <w:marTop w:val="0"/>
      <w:marBottom w:val="0"/>
      <w:divBdr>
        <w:top w:val="none" w:sz="0" w:space="0" w:color="auto"/>
        <w:left w:val="none" w:sz="0" w:space="0" w:color="auto"/>
        <w:bottom w:val="none" w:sz="0" w:space="0" w:color="auto"/>
        <w:right w:val="none" w:sz="0" w:space="0" w:color="auto"/>
      </w:divBdr>
    </w:div>
    <w:div w:id="636297306">
      <w:bodyDiv w:val="1"/>
      <w:marLeft w:val="0"/>
      <w:marRight w:val="0"/>
      <w:marTop w:val="0"/>
      <w:marBottom w:val="0"/>
      <w:divBdr>
        <w:top w:val="none" w:sz="0" w:space="0" w:color="auto"/>
        <w:left w:val="none" w:sz="0" w:space="0" w:color="auto"/>
        <w:bottom w:val="none" w:sz="0" w:space="0" w:color="auto"/>
        <w:right w:val="none" w:sz="0" w:space="0" w:color="auto"/>
      </w:divBdr>
    </w:div>
    <w:div w:id="756054490">
      <w:bodyDiv w:val="1"/>
      <w:marLeft w:val="0"/>
      <w:marRight w:val="0"/>
      <w:marTop w:val="0"/>
      <w:marBottom w:val="0"/>
      <w:divBdr>
        <w:top w:val="none" w:sz="0" w:space="0" w:color="auto"/>
        <w:left w:val="none" w:sz="0" w:space="0" w:color="auto"/>
        <w:bottom w:val="none" w:sz="0" w:space="0" w:color="auto"/>
        <w:right w:val="none" w:sz="0" w:space="0" w:color="auto"/>
      </w:divBdr>
    </w:div>
    <w:div w:id="782725139">
      <w:bodyDiv w:val="1"/>
      <w:marLeft w:val="0"/>
      <w:marRight w:val="0"/>
      <w:marTop w:val="0"/>
      <w:marBottom w:val="0"/>
      <w:divBdr>
        <w:top w:val="none" w:sz="0" w:space="0" w:color="auto"/>
        <w:left w:val="none" w:sz="0" w:space="0" w:color="auto"/>
        <w:bottom w:val="none" w:sz="0" w:space="0" w:color="auto"/>
        <w:right w:val="none" w:sz="0" w:space="0" w:color="auto"/>
      </w:divBdr>
    </w:div>
    <w:div w:id="893588304">
      <w:bodyDiv w:val="1"/>
      <w:marLeft w:val="0"/>
      <w:marRight w:val="0"/>
      <w:marTop w:val="0"/>
      <w:marBottom w:val="0"/>
      <w:divBdr>
        <w:top w:val="none" w:sz="0" w:space="0" w:color="auto"/>
        <w:left w:val="none" w:sz="0" w:space="0" w:color="auto"/>
        <w:bottom w:val="none" w:sz="0" w:space="0" w:color="auto"/>
        <w:right w:val="none" w:sz="0" w:space="0" w:color="auto"/>
      </w:divBdr>
    </w:div>
    <w:div w:id="984503010">
      <w:bodyDiv w:val="1"/>
      <w:marLeft w:val="0"/>
      <w:marRight w:val="0"/>
      <w:marTop w:val="0"/>
      <w:marBottom w:val="0"/>
      <w:divBdr>
        <w:top w:val="none" w:sz="0" w:space="0" w:color="auto"/>
        <w:left w:val="none" w:sz="0" w:space="0" w:color="auto"/>
        <w:bottom w:val="none" w:sz="0" w:space="0" w:color="auto"/>
        <w:right w:val="none" w:sz="0" w:space="0" w:color="auto"/>
      </w:divBdr>
    </w:div>
    <w:div w:id="1115751799">
      <w:bodyDiv w:val="1"/>
      <w:marLeft w:val="0"/>
      <w:marRight w:val="0"/>
      <w:marTop w:val="0"/>
      <w:marBottom w:val="0"/>
      <w:divBdr>
        <w:top w:val="none" w:sz="0" w:space="0" w:color="auto"/>
        <w:left w:val="none" w:sz="0" w:space="0" w:color="auto"/>
        <w:bottom w:val="none" w:sz="0" w:space="0" w:color="auto"/>
        <w:right w:val="none" w:sz="0" w:space="0" w:color="auto"/>
      </w:divBdr>
      <w:divsChild>
        <w:div w:id="1486241344">
          <w:marLeft w:val="0"/>
          <w:marRight w:val="0"/>
          <w:marTop w:val="0"/>
          <w:marBottom w:val="0"/>
          <w:divBdr>
            <w:top w:val="none" w:sz="0" w:space="0" w:color="auto"/>
            <w:left w:val="none" w:sz="0" w:space="0" w:color="auto"/>
            <w:bottom w:val="none" w:sz="0" w:space="0" w:color="auto"/>
            <w:right w:val="none" w:sz="0" w:space="0" w:color="auto"/>
          </w:divBdr>
          <w:divsChild>
            <w:div w:id="658459088">
              <w:marLeft w:val="0"/>
              <w:marRight w:val="0"/>
              <w:marTop w:val="0"/>
              <w:marBottom w:val="0"/>
              <w:divBdr>
                <w:top w:val="none" w:sz="0" w:space="0" w:color="auto"/>
                <w:left w:val="none" w:sz="0" w:space="0" w:color="auto"/>
                <w:bottom w:val="none" w:sz="0" w:space="0" w:color="auto"/>
                <w:right w:val="none" w:sz="0" w:space="0" w:color="auto"/>
              </w:divBdr>
              <w:divsChild>
                <w:div w:id="379675185">
                  <w:marLeft w:val="0"/>
                  <w:marRight w:val="0"/>
                  <w:marTop w:val="0"/>
                  <w:marBottom w:val="0"/>
                  <w:divBdr>
                    <w:top w:val="none" w:sz="0" w:space="0" w:color="auto"/>
                    <w:left w:val="none" w:sz="0" w:space="0" w:color="auto"/>
                    <w:bottom w:val="none" w:sz="0" w:space="0" w:color="auto"/>
                    <w:right w:val="none" w:sz="0" w:space="0" w:color="auto"/>
                  </w:divBdr>
                  <w:divsChild>
                    <w:div w:id="722365435">
                      <w:marLeft w:val="0"/>
                      <w:marRight w:val="0"/>
                      <w:marTop w:val="0"/>
                      <w:marBottom w:val="0"/>
                      <w:divBdr>
                        <w:top w:val="none" w:sz="0" w:space="0" w:color="auto"/>
                        <w:left w:val="none" w:sz="0" w:space="0" w:color="auto"/>
                        <w:bottom w:val="none" w:sz="0" w:space="0" w:color="auto"/>
                        <w:right w:val="none" w:sz="0" w:space="0" w:color="auto"/>
                      </w:divBdr>
                      <w:divsChild>
                        <w:div w:id="1350060795">
                          <w:marLeft w:val="0"/>
                          <w:marRight w:val="0"/>
                          <w:marTop w:val="0"/>
                          <w:marBottom w:val="0"/>
                          <w:divBdr>
                            <w:top w:val="none" w:sz="0" w:space="0" w:color="auto"/>
                            <w:left w:val="none" w:sz="0" w:space="0" w:color="auto"/>
                            <w:bottom w:val="none" w:sz="0" w:space="0" w:color="auto"/>
                            <w:right w:val="none" w:sz="0" w:space="0" w:color="auto"/>
                          </w:divBdr>
                          <w:divsChild>
                            <w:div w:id="416443832">
                              <w:marLeft w:val="0"/>
                              <w:marRight w:val="0"/>
                              <w:marTop w:val="0"/>
                              <w:marBottom w:val="0"/>
                              <w:divBdr>
                                <w:top w:val="none" w:sz="0" w:space="0" w:color="auto"/>
                                <w:left w:val="none" w:sz="0" w:space="0" w:color="auto"/>
                                <w:bottom w:val="none" w:sz="0" w:space="0" w:color="auto"/>
                                <w:right w:val="none" w:sz="0" w:space="0" w:color="auto"/>
                              </w:divBdr>
                              <w:divsChild>
                                <w:div w:id="28146430">
                                  <w:marLeft w:val="0"/>
                                  <w:marRight w:val="0"/>
                                  <w:marTop w:val="0"/>
                                  <w:marBottom w:val="0"/>
                                  <w:divBdr>
                                    <w:top w:val="none" w:sz="0" w:space="0" w:color="auto"/>
                                    <w:left w:val="none" w:sz="0" w:space="0" w:color="auto"/>
                                    <w:bottom w:val="none" w:sz="0" w:space="0" w:color="auto"/>
                                    <w:right w:val="none" w:sz="0" w:space="0" w:color="auto"/>
                                  </w:divBdr>
                                  <w:divsChild>
                                    <w:div w:id="1226603168">
                                      <w:marLeft w:val="0"/>
                                      <w:marRight w:val="0"/>
                                      <w:marTop w:val="0"/>
                                      <w:marBottom w:val="0"/>
                                      <w:divBdr>
                                        <w:top w:val="none" w:sz="0" w:space="0" w:color="auto"/>
                                        <w:left w:val="none" w:sz="0" w:space="0" w:color="auto"/>
                                        <w:bottom w:val="none" w:sz="0" w:space="0" w:color="auto"/>
                                        <w:right w:val="none" w:sz="0" w:space="0" w:color="auto"/>
                                      </w:divBdr>
                                      <w:divsChild>
                                        <w:div w:id="235013429">
                                          <w:marLeft w:val="0"/>
                                          <w:marRight w:val="0"/>
                                          <w:marTop w:val="0"/>
                                          <w:marBottom w:val="0"/>
                                          <w:divBdr>
                                            <w:top w:val="none" w:sz="0" w:space="0" w:color="auto"/>
                                            <w:left w:val="none" w:sz="0" w:space="0" w:color="auto"/>
                                            <w:bottom w:val="none" w:sz="0" w:space="0" w:color="auto"/>
                                            <w:right w:val="none" w:sz="0" w:space="0" w:color="auto"/>
                                          </w:divBdr>
                                          <w:divsChild>
                                            <w:div w:id="17770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694868">
      <w:bodyDiv w:val="1"/>
      <w:marLeft w:val="0"/>
      <w:marRight w:val="0"/>
      <w:marTop w:val="0"/>
      <w:marBottom w:val="0"/>
      <w:divBdr>
        <w:top w:val="none" w:sz="0" w:space="0" w:color="auto"/>
        <w:left w:val="none" w:sz="0" w:space="0" w:color="auto"/>
        <w:bottom w:val="none" w:sz="0" w:space="0" w:color="auto"/>
        <w:right w:val="none" w:sz="0" w:space="0" w:color="auto"/>
      </w:divBdr>
    </w:div>
    <w:div w:id="1266496737">
      <w:bodyDiv w:val="1"/>
      <w:marLeft w:val="0"/>
      <w:marRight w:val="0"/>
      <w:marTop w:val="0"/>
      <w:marBottom w:val="0"/>
      <w:divBdr>
        <w:top w:val="none" w:sz="0" w:space="0" w:color="auto"/>
        <w:left w:val="none" w:sz="0" w:space="0" w:color="auto"/>
        <w:bottom w:val="none" w:sz="0" w:space="0" w:color="auto"/>
        <w:right w:val="none" w:sz="0" w:space="0" w:color="auto"/>
      </w:divBdr>
    </w:div>
    <w:div w:id="1280842289">
      <w:bodyDiv w:val="1"/>
      <w:marLeft w:val="0"/>
      <w:marRight w:val="0"/>
      <w:marTop w:val="0"/>
      <w:marBottom w:val="0"/>
      <w:divBdr>
        <w:top w:val="none" w:sz="0" w:space="0" w:color="auto"/>
        <w:left w:val="none" w:sz="0" w:space="0" w:color="auto"/>
        <w:bottom w:val="none" w:sz="0" w:space="0" w:color="auto"/>
        <w:right w:val="none" w:sz="0" w:space="0" w:color="auto"/>
      </w:divBdr>
    </w:div>
    <w:div w:id="1282540995">
      <w:bodyDiv w:val="1"/>
      <w:marLeft w:val="0"/>
      <w:marRight w:val="0"/>
      <w:marTop w:val="0"/>
      <w:marBottom w:val="0"/>
      <w:divBdr>
        <w:top w:val="none" w:sz="0" w:space="0" w:color="auto"/>
        <w:left w:val="none" w:sz="0" w:space="0" w:color="auto"/>
        <w:bottom w:val="none" w:sz="0" w:space="0" w:color="auto"/>
        <w:right w:val="none" w:sz="0" w:space="0" w:color="auto"/>
      </w:divBdr>
    </w:div>
    <w:div w:id="1340422866">
      <w:bodyDiv w:val="1"/>
      <w:marLeft w:val="0"/>
      <w:marRight w:val="0"/>
      <w:marTop w:val="0"/>
      <w:marBottom w:val="0"/>
      <w:divBdr>
        <w:top w:val="none" w:sz="0" w:space="0" w:color="auto"/>
        <w:left w:val="none" w:sz="0" w:space="0" w:color="auto"/>
        <w:bottom w:val="none" w:sz="0" w:space="0" w:color="auto"/>
        <w:right w:val="none" w:sz="0" w:space="0" w:color="auto"/>
      </w:divBdr>
    </w:div>
    <w:div w:id="1373916216">
      <w:bodyDiv w:val="1"/>
      <w:marLeft w:val="0"/>
      <w:marRight w:val="0"/>
      <w:marTop w:val="0"/>
      <w:marBottom w:val="0"/>
      <w:divBdr>
        <w:top w:val="none" w:sz="0" w:space="0" w:color="auto"/>
        <w:left w:val="none" w:sz="0" w:space="0" w:color="auto"/>
        <w:bottom w:val="none" w:sz="0" w:space="0" w:color="auto"/>
        <w:right w:val="none" w:sz="0" w:space="0" w:color="auto"/>
      </w:divBdr>
    </w:div>
    <w:div w:id="1444693327">
      <w:bodyDiv w:val="1"/>
      <w:marLeft w:val="0"/>
      <w:marRight w:val="0"/>
      <w:marTop w:val="0"/>
      <w:marBottom w:val="0"/>
      <w:divBdr>
        <w:top w:val="none" w:sz="0" w:space="0" w:color="auto"/>
        <w:left w:val="none" w:sz="0" w:space="0" w:color="auto"/>
        <w:bottom w:val="none" w:sz="0" w:space="0" w:color="auto"/>
        <w:right w:val="none" w:sz="0" w:space="0" w:color="auto"/>
      </w:divBdr>
    </w:div>
    <w:div w:id="1590196506">
      <w:bodyDiv w:val="1"/>
      <w:marLeft w:val="0"/>
      <w:marRight w:val="0"/>
      <w:marTop w:val="0"/>
      <w:marBottom w:val="0"/>
      <w:divBdr>
        <w:top w:val="none" w:sz="0" w:space="0" w:color="auto"/>
        <w:left w:val="none" w:sz="0" w:space="0" w:color="auto"/>
        <w:bottom w:val="none" w:sz="0" w:space="0" w:color="auto"/>
        <w:right w:val="none" w:sz="0" w:space="0" w:color="auto"/>
      </w:divBdr>
    </w:div>
    <w:div w:id="1641305795">
      <w:bodyDiv w:val="1"/>
      <w:marLeft w:val="0"/>
      <w:marRight w:val="0"/>
      <w:marTop w:val="0"/>
      <w:marBottom w:val="0"/>
      <w:divBdr>
        <w:top w:val="none" w:sz="0" w:space="0" w:color="auto"/>
        <w:left w:val="none" w:sz="0" w:space="0" w:color="auto"/>
        <w:bottom w:val="none" w:sz="0" w:space="0" w:color="auto"/>
        <w:right w:val="none" w:sz="0" w:space="0" w:color="auto"/>
      </w:divBdr>
    </w:div>
    <w:div w:id="1697464003">
      <w:bodyDiv w:val="1"/>
      <w:marLeft w:val="0"/>
      <w:marRight w:val="0"/>
      <w:marTop w:val="0"/>
      <w:marBottom w:val="0"/>
      <w:divBdr>
        <w:top w:val="none" w:sz="0" w:space="0" w:color="auto"/>
        <w:left w:val="none" w:sz="0" w:space="0" w:color="auto"/>
        <w:bottom w:val="none" w:sz="0" w:space="0" w:color="auto"/>
        <w:right w:val="none" w:sz="0" w:space="0" w:color="auto"/>
      </w:divBdr>
    </w:div>
    <w:div w:id="1730375849">
      <w:bodyDiv w:val="1"/>
      <w:marLeft w:val="0"/>
      <w:marRight w:val="0"/>
      <w:marTop w:val="0"/>
      <w:marBottom w:val="0"/>
      <w:divBdr>
        <w:top w:val="none" w:sz="0" w:space="0" w:color="auto"/>
        <w:left w:val="none" w:sz="0" w:space="0" w:color="auto"/>
        <w:bottom w:val="none" w:sz="0" w:space="0" w:color="auto"/>
        <w:right w:val="none" w:sz="0" w:space="0" w:color="auto"/>
      </w:divBdr>
    </w:div>
    <w:div w:id="1762675132">
      <w:bodyDiv w:val="1"/>
      <w:marLeft w:val="0"/>
      <w:marRight w:val="0"/>
      <w:marTop w:val="0"/>
      <w:marBottom w:val="0"/>
      <w:divBdr>
        <w:top w:val="none" w:sz="0" w:space="0" w:color="auto"/>
        <w:left w:val="none" w:sz="0" w:space="0" w:color="auto"/>
        <w:bottom w:val="none" w:sz="0" w:space="0" w:color="auto"/>
        <w:right w:val="none" w:sz="0" w:space="0" w:color="auto"/>
      </w:divBdr>
    </w:div>
    <w:div w:id="1775244790">
      <w:bodyDiv w:val="1"/>
      <w:marLeft w:val="0"/>
      <w:marRight w:val="0"/>
      <w:marTop w:val="0"/>
      <w:marBottom w:val="0"/>
      <w:divBdr>
        <w:top w:val="none" w:sz="0" w:space="0" w:color="auto"/>
        <w:left w:val="none" w:sz="0" w:space="0" w:color="auto"/>
        <w:bottom w:val="none" w:sz="0" w:space="0" w:color="auto"/>
        <w:right w:val="none" w:sz="0" w:space="0" w:color="auto"/>
      </w:divBdr>
    </w:div>
    <w:div w:id="1815677074">
      <w:bodyDiv w:val="1"/>
      <w:marLeft w:val="0"/>
      <w:marRight w:val="0"/>
      <w:marTop w:val="0"/>
      <w:marBottom w:val="0"/>
      <w:divBdr>
        <w:top w:val="none" w:sz="0" w:space="0" w:color="auto"/>
        <w:left w:val="none" w:sz="0" w:space="0" w:color="auto"/>
        <w:bottom w:val="none" w:sz="0" w:space="0" w:color="auto"/>
        <w:right w:val="none" w:sz="0" w:space="0" w:color="auto"/>
      </w:divBdr>
    </w:div>
    <w:div w:id="1822965318">
      <w:bodyDiv w:val="1"/>
      <w:marLeft w:val="0"/>
      <w:marRight w:val="0"/>
      <w:marTop w:val="0"/>
      <w:marBottom w:val="0"/>
      <w:divBdr>
        <w:top w:val="none" w:sz="0" w:space="0" w:color="auto"/>
        <w:left w:val="none" w:sz="0" w:space="0" w:color="auto"/>
        <w:bottom w:val="none" w:sz="0" w:space="0" w:color="auto"/>
        <w:right w:val="none" w:sz="0" w:space="0" w:color="auto"/>
      </w:divBdr>
    </w:div>
    <w:div w:id="1836454526">
      <w:bodyDiv w:val="1"/>
      <w:marLeft w:val="0"/>
      <w:marRight w:val="0"/>
      <w:marTop w:val="0"/>
      <w:marBottom w:val="0"/>
      <w:divBdr>
        <w:top w:val="none" w:sz="0" w:space="0" w:color="auto"/>
        <w:left w:val="none" w:sz="0" w:space="0" w:color="auto"/>
        <w:bottom w:val="none" w:sz="0" w:space="0" w:color="auto"/>
        <w:right w:val="none" w:sz="0" w:space="0" w:color="auto"/>
      </w:divBdr>
    </w:div>
    <w:div w:id="1873151273">
      <w:bodyDiv w:val="1"/>
      <w:marLeft w:val="0"/>
      <w:marRight w:val="0"/>
      <w:marTop w:val="0"/>
      <w:marBottom w:val="0"/>
      <w:divBdr>
        <w:top w:val="none" w:sz="0" w:space="0" w:color="auto"/>
        <w:left w:val="none" w:sz="0" w:space="0" w:color="auto"/>
        <w:bottom w:val="none" w:sz="0" w:space="0" w:color="auto"/>
        <w:right w:val="none" w:sz="0" w:space="0" w:color="auto"/>
      </w:divBdr>
    </w:div>
    <w:div w:id="1894657501">
      <w:bodyDiv w:val="1"/>
      <w:marLeft w:val="0"/>
      <w:marRight w:val="0"/>
      <w:marTop w:val="0"/>
      <w:marBottom w:val="0"/>
      <w:divBdr>
        <w:top w:val="none" w:sz="0" w:space="0" w:color="auto"/>
        <w:left w:val="none" w:sz="0" w:space="0" w:color="auto"/>
        <w:bottom w:val="none" w:sz="0" w:space="0" w:color="auto"/>
        <w:right w:val="none" w:sz="0" w:space="0" w:color="auto"/>
      </w:divBdr>
    </w:div>
    <w:div w:id="20141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vt:lpstr>
    </vt:vector>
  </TitlesOfParts>
  <Manager>Joyce Danna</Manager>
  <Company>Washoe County District Health Department</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Letterhead_WCDHD</dc:subject>
  <dc:creator>Long, Teresa</dc:creator>
  <cp:lastModifiedBy>Long, Teresa</cp:lastModifiedBy>
  <cp:revision>7</cp:revision>
  <cp:lastPrinted>2015-03-23T18:08:00Z</cp:lastPrinted>
  <dcterms:created xsi:type="dcterms:W3CDTF">2019-10-08T20:26:00Z</dcterms:created>
  <dcterms:modified xsi:type="dcterms:W3CDTF">2019-10-21T14:09:00Z</dcterms:modified>
  <cp:category>template</cp:category>
</cp:coreProperties>
</file>